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37FD" w14:textId="6AE63968" w:rsidR="00FD739F" w:rsidRDefault="0012280A" w:rsidP="00DB1DAF">
      <w:pPr>
        <w:jc w:val="center"/>
      </w:pPr>
      <w:r w:rsidRPr="00DB1DAF">
        <w:t>Partnering</w:t>
      </w:r>
      <w:r w:rsidR="00DB1DAF" w:rsidRPr="00DB1DAF">
        <w:t xml:space="preserve"> Pedagogies Student-Centered, Web-</w:t>
      </w:r>
      <w:r w:rsidRPr="00DB1DAF">
        <w:t>Enhanced</w:t>
      </w:r>
      <w:r w:rsidR="00DB1DAF" w:rsidRPr="00DB1DAF">
        <w:t xml:space="preserve"> Lesson Plan</w:t>
      </w:r>
      <w:r w:rsidR="00C72249">
        <w:t xml:space="preserve"> – Part </w:t>
      </w:r>
      <w:r w:rsidR="00743EDD">
        <w:t>C</w:t>
      </w:r>
    </w:p>
    <w:p w14:paraId="778113CB" w14:textId="44CA9779" w:rsidR="00E40837" w:rsidRPr="00DB1DAF" w:rsidRDefault="00E40837" w:rsidP="00DB1DAF">
      <w:pPr>
        <w:jc w:val="center"/>
      </w:pPr>
      <w:r>
        <w:t>Global Warming in Your Community</w:t>
      </w:r>
    </w:p>
    <w:p w14:paraId="79E1CDE2" w14:textId="77777777" w:rsidR="00DB1DAF" w:rsidRPr="00DB1DAF" w:rsidRDefault="00DB1DAF" w:rsidP="00DB1DAF">
      <w:pPr>
        <w:jc w:val="center"/>
      </w:pPr>
      <w:r w:rsidRPr="00DB1DAF">
        <w:t>Nick Donnoli</w:t>
      </w:r>
    </w:p>
    <w:p w14:paraId="66A4434C" w14:textId="77777777" w:rsidR="00DB1DAF" w:rsidRPr="00DB1DAF" w:rsidRDefault="00DB1DAF" w:rsidP="00DB1DAF">
      <w:pPr>
        <w:jc w:val="center"/>
      </w:pPr>
      <w:r w:rsidRPr="00DB1DAF">
        <w:t>Purdue University – EDCI 56800</w:t>
      </w:r>
    </w:p>
    <w:p w14:paraId="46B69F8A" w14:textId="0A509503" w:rsidR="00DB1DAF" w:rsidRPr="00DB1DAF" w:rsidRDefault="00C72249" w:rsidP="00DB1DAF">
      <w:pPr>
        <w:jc w:val="center"/>
        <w:sectPr w:rsidR="00DB1DAF" w:rsidRPr="00DB1DAF" w:rsidSect="00DB1DAF">
          <w:headerReference w:type="even" r:id="rId8"/>
          <w:headerReference w:type="default" r:id="rId9"/>
          <w:headerReference w:type="first" r:id="rId10"/>
          <w:pgSz w:w="12240" w:h="15840"/>
          <w:pgMar w:top="1440" w:right="1440" w:bottom="1440" w:left="1440" w:header="720" w:footer="720" w:gutter="0"/>
          <w:cols w:space="720"/>
          <w:vAlign w:val="center"/>
          <w:titlePg/>
          <w:docGrid w:linePitch="360"/>
        </w:sectPr>
      </w:pPr>
      <w:r>
        <w:t xml:space="preserve">April </w:t>
      </w:r>
      <w:r w:rsidR="00743EDD">
        <w:t>23</w:t>
      </w:r>
      <w:r w:rsidR="00FD739F">
        <w:t>, 2017</w:t>
      </w:r>
    </w:p>
    <w:p w14:paraId="4D869F14" w14:textId="4091AC4A" w:rsidR="00E40837" w:rsidRDefault="00E40837" w:rsidP="00E40837">
      <w:pPr>
        <w:pStyle w:val="TOC1"/>
      </w:pPr>
      <w:r>
        <w:lastRenderedPageBreak/>
        <w:t>Table of Contents</w:t>
      </w:r>
    </w:p>
    <w:p w14:paraId="33AC4AF3" w14:textId="77777777" w:rsidR="00E40837" w:rsidRDefault="00FD739F" w:rsidP="00E40837">
      <w:pPr>
        <w:pStyle w:val="TOC1"/>
        <w:rPr>
          <w:rFonts w:asciiTheme="minorHAnsi" w:eastAsiaTheme="minorEastAsia" w:hAnsiTheme="minorHAnsi"/>
          <w:noProof/>
        </w:rPr>
      </w:pPr>
      <w:r>
        <w:fldChar w:fldCharType="begin"/>
      </w:r>
      <w:r>
        <w:instrText xml:space="preserve"> TOC \o "1-3" </w:instrText>
      </w:r>
      <w:r>
        <w:fldChar w:fldCharType="separate"/>
      </w:r>
      <w:r w:rsidR="00E40837">
        <w:rPr>
          <w:noProof/>
        </w:rPr>
        <w:t>Web-Enhanced Lesson Plan – Global Warming in Your Community</w:t>
      </w:r>
      <w:r w:rsidR="00E40837">
        <w:rPr>
          <w:noProof/>
        </w:rPr>
        <w:tab/>
      </w:r>
      <w:r w:rsidR="00E40837">
        <w:rPr>
          <w:noProof/>
        </w:rPr>
        <w:fldChar w:fldCharType="begin"/>
      </w:r>
      <w:r w:rsidR="00E40837">
        <w:rPr>
          <w:noProof/>
        </w:rPr>
        <w:instrText xml:space="preserve"> PAGEREF _Toc480735651 \h </w:instrText>
      </w:r>
      <w:r w:rsidR="00E40837">
        <w:rPr>
          <w:noProof/>
        </w:rPr>
      </w:r>
      <w:r w:rsidR="00E40837">
        <w:rPr>
          <w:noProof/>
        </w:rPr>
        <w:fldChar w:fldCharType="separate"/>
      </w:r>
      <w:r w:rsidR="00E40837">
        <w:rPr>
          <w:noProof/>
        </w:rPr>
        <w:t>3</w:t>
      </w:r>
      <w:r w:rsidR="00E40837">
        <w:rPr>
          <w:noProof/>
        </w:rPr>
        <w:fldChar w:fldCharType="end"/>
      </w:r>
    </w:p>
    <w:p w14:paraId="73C40A3D" w14:textId="77777777" w:rsidR="00E40837" w:rsidRDefault="00E40837">
      <w:pPr>
        <w:pStyle w:val="TOC2"/>
        <w:tabs>
          <w:tab w:val="right" w:leader="dot" w:pos="9350"/>
        </w:tabs>
        <w:rPr>
          <w:rFonts w:asciiTheme="minorHAnsi" w:eastAsiaTheme="minorEastAsia" w:hAnsiTheme="minorHAnsi"/>
          <w:noProof/>
        </w:rPr>
      </w:pPr>
      <w:r>
        <w:rPr>
          <w:noProof/>
        </w:rPr>
        <w:t>Driving Question</w:t>
      </w:r>
      <w:r>
        <w:rPr>
          <w:noProof/>
        </w:rPr>
        <w:tab/>
      </w:r>
      <w:r>
        <w:rPr>
          <w:noProof/>
        </w:rPr>
        <w:fldChar w:fldCharType="begin"/>
      </w:r>
      <w:r>
        <w:rPr>
          <w:noProof/>
        </w:rPr>
        <w:instrText xml:space="preserve"> PAGEREF _Toc480735652 \h </w:instrText>
      </w:r>
      <w:r>
        <w:rPr>
          <w:noProof/>
        </w:rPr>
      </w:r>
      <w:r>
        <w:rPr>
          <w:noProof/>
        </w:rPr>
        <w:fldChar w:fldCharType="separate"/>
      </w:r>
      <w:r>
        <w:rPr>
          <w:noProof/>
        </w:rPr>
        <w:t>3</w:t>
      </w:r>
      <w:r>
        <w:rPr>
          <w:noProof/>
        </w:rPr>
        <w:fldChar w:fldCharType="end"/>
      </w:r>
    </w:p>
    <w:p w14:paraId="42C9CEAE" w14:textId="77777777" w:rsidR="00E40837" w:rsidRDefault="00E40837">
      <w:pPr>
        <w:pStyle w:val="TOC2"/>
        <w:tabs>
          <w:tab w:val="right" w:leader="dot" w:pos="9350"/>
        </w:tabs>
        <w:rPr>
          <w:rFonts w:asciiTheme="minorHAnsi" w:eastAsiaTheme="minorEastAsia" w:hAnsiTheme="minorHAnsi"/>
          <w:noProof/>
        </w:rPr>
      </w:pPr>
      <w:r>
        <w:rPr>
          <w:noProof/>
        </w:rPr>
        <w:t>Context</w:t>
      </w:r>
      <w:r>
        <w:rPr>
          <w:noProof/>
        </w:rPr>
        <w:tab/>
      </w:r>
      <w:r>
        <w:rPr>
          <w:noProof/>
        </w:rPr>
        <w:fldChar w:fldCharType="begin"/>
      </w:r>
      <w:r>
        <w:rPr>
          <w:noProof/>
        </w:rPr>
        <w:instrText xml:space="preserve"> PAGEREF _Toc480735653 \h </w:instrText>
      </w:r>
      <w:r>
        <w:rPr>
          <w:noProof/>
        </w:rPr>
      </w:r>
      <w:r>
        <w:rPr>
          <w:noProof/>
        </w:rPr>
        <w:fldChar w:fldCharType="separate"/>
      </w:r>
      <w:r>
        <w:rPr>
          <w:noProof/>
        </w:rPr>
        <w:t>3</w:t>
      </w:r>
      <w:r>
        <w:rPr>
          <w:noProof/>
        </w:rPr>
        <w:fldChar w:fldCharType="end"/>
      </w:r>
    </w:p>
    <w:p w14:paraId="530AC140" w14:textId="77777777" w:rsidR="00E40837" w:rsidRDefault="00E40837">
      <w:pPr>
        <w:pStyle w:val="TOC2"/>
        <w:tabs>
          <w:tab w:val="right" w:leader="dot" w:pos="9350"/>
        </w:tabs>
        <w:rPr>
          <w:rFonts w:asciiTheme="minorHAnsi" w:eastAsiaTheme="minorEastAsia" w:hAnsiTheme="minorHAnsi"/>
          <w:noProof/>
        </w:rPr>
      </w:pPr>
      <w:r>
        <w:rPr>
          <w:noProof/>
        </w:rPr>
        <w:t>Concepts Covered</w:t>
      </w:r>
      <w:r>
        <w:rPr>
          <w:noProof/>
        </w:rPr>
        <w:tab/>
      </w:r>
      <w:r>
        <w:rPr>
          <w:noProof/>
        </w:rPr>
        <w:fldChar w:fldCharType="begin"/>
      </w:r>
      <w:r>
        <w:rPr>
          <w:noProof/>
        </w:rPr>
        <w:instrText xml:space="preserve"> PAGEREF _Toc480735654 \h </w:instrText>
      </w:r>
      <w:r>
        <w:rPr>
          <w:noProof/>
        </w:rPr>
      </w:r>
      <w:r>
        <w:rPr>
          <w:noProof/>
        </w:rPr>
        <w:fldChar w:fldCharType="separate"/>
      </w:r>
      <w:r>
        <w:rPr>
          <w:noProof/>
        </w:rPr>
        <w:t>3</w:t>
      </w:r>
      <w:r>
        <w:rPr>
          <w:noProof/>
        </w:rPr>
        <w:fldChar w:fldCharType="end"/>
      </w:r>
    </w:p>
    <w:p w14:paraId="5EA49E7F" w14:textId="77777777" w:rsidR="00E40837" w:rsidRDefault="00E40837">
      <w:pPr>
        <w:pStyle w:val="TOC2"/>
        <w:tabs>
          <w:tab w:val="right" w:leader="dot" w:pos="9350"/>
        </w:tabs>
        <w:rPr>
          <w:rFonts w:asciiTheme="minorHAnsi" w:eastAsiaTheme="minorEastAsia" w:hAnsiTheme="minorHAnsi"/>
          <w:noProof/>
        </w:rPr>
      </w:pPr>
      <w:r>
        <w:rPr>
          <w:noProof/>
        </w:rPr>
        <w:t>Partnering Pedagogy</w:t>
      </w:r>
      <w:r>
        <w:rPr>
          <w:noProof/>
        </w:rPr>
        <w:tab/>
      </w:r>
      <w:r>
        <w:rPr>
          <w:noProof/>
        </w:rPr>
        <w:fldChar w:fldCharType="begin"/>
      </w:r>
      <w:r>
        <w:rPr>
          <w:noProof/>
        </w:rPr>
        <w:instrText xml:space="preserve"> PAGEREF _Toc480735655 \h </w:instrText>
      </w:r>
      <w:r>
        <w:rPr>
          <w:noProof/>
        </w:rPr>
      </w:r>
      <w:r>
        <w:rPr>
          <w:noProof/>
        </w:rPr>
        <w:fldChar w:fldCharType="separate"/>
      </w:r>
      <w:r>
        <w:rPr>
          <w:noProof/>
        </w:rPr>
        <w:t>3</w:t>
      </w:r>
      <w:r>
        <w:rPr>
          <w:noProof/>
        </w:rPr>
        <w:fldChar w:fldCharType="end"/>
      </w:r>
    </w:p>
    <w:p w14:paraId="6C615DB4" w14:textId="77777777" w:rsidR="00E40837" w:rsidRDefault="00E40837">
      <w:pPr>
        <w:pStyle w:val="TOC2"/>
        <w:tabs>
          <w:tab w:val="right" w:leader="dot" w:pos="9350"/>
        </w:tabs>
        <w:rPr>
          <w:rFonts w:asciiTheme="minorHAnsi" w:eastAsiaTheme="minorEastAsia" w:hAnsiTheme="minorHAnsi"/>
          <w:noProof/>
        </w:rPr>
      </w:pPr>
      <w:r>
        <w:rPr>
          <w:noProof/>
        </w:rPr>
        <w:t>The Learners</w:t>
      </w:r>
      <w:r>
        <w:rPr>
          <w:noProof/>
        </w:rPr>
        <w:tab/>
      </w:r>
      <w:r>
        <w:rPr>
          <w:noProof/>
        </w:rPr>
        <w:fldChar w:fldCharType="begin"/>
      </w:r>
      <w:r>
        <w:rPr>
          <w:noProof/>
        </w:rPr>
        <w:instrText xml:space="preserve"> PAGEREF _Toc480735656 \h </w:instrText>
      </w:r>
      <w:r>
        <w:rPr>
          <w:noProof/>
        </w:rPr>
      </w:r>
      <w:r>
        <w:rPr>
          <w:noProof/>
        </w:rPr>
        <w:fldChar w:fldCharType="separate"/>
      </w:r>
      <w:r>
        <w:rPr>
          <w:noProof/>
        </w:rPr>
        <w:t>4</w:t>
      </w:r>
      <w:r>
        <w:rPr>
          <w:noProof/>
        </w:rPr>
        <w:fldChar w:fldCharType="end"/>
      </w:r>
    </w:p>
    <w:p w14:paraId="6E54ADFC" w14:textId="77777777" w:rsidR="00E40837" w:rsidRDefault="00E40837">
      <w:pPr>
        <w:pStyle w:val="TOC2"/>
        <w:tabs>
          <w:tab w:val="right" w:leader="dot" w:pos="9350"/>
        </w:tabs>
        <w:rPr>
          <w:rFonts w:asciiTheme="minorHAnsi" w:eastAsiaTheme="minorEastAsia" w:hAnsiTheme="minorHAnsi"/>
          <w:noProof/>
        </w:rPr>
      </w:pPr>
      <w:r>
        <w:rPr>
          <w:noProof/>
        </w:rPr>
        <w:t>Activities and Technologies</w:t>
      </w:r>
      <w:r>
        <w:rPr>
          <w:noProof/>
        </w:rPr>
        <w:tab/>
      </w:r>
      <w:r>
        <w:rPr>
          <w:noProof/>
        </w:rPr>
        <w:fldChar w:fldCharType="begin"/>
      </w:r>
      <w:r>
        <w:rPr>
          <w:noProof/>
        </w:rPr>
        <w:instrText xml:space="preserve"> PAGEREF _Toc480735657 \h </w:instrText>
      </w:r>
      <w:r>
        <w:rPr>
          <w:noProof/>
        </w:rPr>
      </w:r>
      <w:r>
        <w:rPr>
          <w:noProof/>
        </w:rPr>
        <w:fldChar w:fldCharType="separate"/>
      </w:r>
      <w:r>
        <w:rPr>
          <w:noProof/>
        </w:rPr>
        <w:t>4</w:t>
      </w:r>
      <w:r>
        <w:rPr>
          <w:noProof/>
        </w:rPr>
        <w:fldChar w:fldCharType="end"/>
      </w:r>
    </w:p>
    <w:p w14:paraId="41A39675" w14:textId="77777777" w:rsidR="00E40837" w:rsidRDefault="00E40837">
      <w:pPr>
        <w:pStyle w:val="TOC2"/>
        <w:tabs>
          <w:tab w:val="right" w:leader="dot" w:pos="9350"/>
        </w:tabs>
        <w:rPr>
          <w:rFonts w:asciiTheme="minorHAnsi" w:eastAsiaTheme="minorEastAsia" w:hAnsiTheme="minorHAnsi"/>
          <w:noProof/>
        </w:rPr>
      </w:pPr>
      <w:r>
        <w:rPr>
          <w:noProof/>
        </w:rPr>
        <w:t>Objectives, Investigations, Activities, Scaffolds, Tools, and Assessments</w:t>
      </w:r>
      <w:r>
        <w:rPr>
          <w:noProof/>
        </w:rPr>
        <w:tab/>
      </w:r>
      <w:r>
        <w:rPr>
          <w:noProof/>
        </w:rPr>
        <w:fldChar w:fldCharType="begin"/>
      </w:r>
      <w:r>
        <w:rPr>
          <w:noProof/>
        </w:rPr>
        <w:instrText xml:space="preserve"> PAGEREF _Toc480735658 \h </w:instrText>
      </w:r>
      <w:r>
        <w:rPr>
          <w:noProof/>
        </w:rPr>
      </w:r>
      <w:r>
        <w:rPr>
          <w:noProof/>
        </w:rPr>
        <w:fldChar w:fldCharType="separate"/>
      </w:r>
      <w:r>
        <w:rPr>
          <w:noProof/>
        </w:rPr>
        <w:t>5</w:t>
      </w:r>
      <w:r>
        <w:rPr>
          <w:noProof/>
        </w:rPr>
        <w:fldChar w:fldCharType="end"/>
      </w:r>
    </w:p>
    <w:p w14:paraId="3BCFCE5C" w14:textId="77777777" w:rsidR="00E40837" w:rsidRDefault="00E40837">
      <w:pPr>
        <w:pStyle w:val="TOC2"/>
        <w:tabs>
          <w:tab w:val="right" w:leader="dot" w:pos="9350"/>
        </w:tabs>
        <w:rPr>
          <w:rFonts w:asciiTheme="minorHAnsi" w:eastAsiaTheme="minorEastAsia" w:hAnsiTheme="minorHAnsi"/>
          <w:noProof/>
        </w:rPr>
      </w:pPr>
      <w:r>
        <w:rPr>
          <w:noProof/>
        </w:rPr>
        <w:t>How will you group them and how will you ensure they contribute together?</w:t>
      </w:r>
      <w:r>
        <w:rPr>
          <w:noProof/>
        </w:rPr>
        <w:tab/>
      </w:r>
      <w:r>
        <w:rPr>
          <w:noProof/>
        </w:rPr>
        <w:fldChar w:fldCharType="begin"/>
      </w:r>
      <w:r>
        <w:rPr>
          <w:noProof/>
        </w:rPr>
        <w:instrText xml:space="preserve"> PAGEREF _Toc480735659 \h </w:instrText>
      </w:r>
      <w:r>
        <w:rPr>
          <w:noProof/>
        </w:rPr>
      </w:r>
      <w:r>
        <w:rPr>
          <w:noProof/>
        </w:rPr>
        <w:fldChar w:fldCharType="separate"/>
      </w:r>
      <w:r>
        <w:rPr>
          <w:noProof/>
        </w:rPr>
        <w:t>10</w:t>
      </w:r>
      <w:r>
        <w:rPr>
          <w:noProof/>
        </w:rPr>
        <w:fldChar w:fldCharType="end"/>
      </w:r>
    </w:p>
    <w:p w14:paraId="2E2C80AE" w14:textId="77777777" w:rsidR="00E40837" w:rsidRDefault="00E40837">
      <w:pPr>
        <w:pStyle w:val="TOC2"/>
        <w:tabs>
          <w:tab w:val="right" w:leader="dot" w:pos="9350"/>
        </w:tabs>
        <w:rPr>
          <w:rFonts w:asciiTheme="minorHAnsi" w:eastAsiaTheme="minorEastAsia" w:hAnsiTheme="minorHAnsi"/>
          <w:noProof/>
        </w:rPr>
      </w:pPr>
      <w:r>
        <w:rPr>
          <w:noProof/>
        </w:rPr>
        <w:t>How long is the lesson?  When will the lesson be taught?</w:t>
      </w:r>
      <w:r>
        <w:rPr>
          <w:noProof/>
        </w:rPr>
        <w:tab/>
      </w:r>
      <w:r>
        <w:rPr>
          <w:noProof/>
        </w:rPr>
        <w:fldChar w:fldCharType="begin"/>
      </w:r>
      <w:r>
        <w:rPr>
          <w:noProof/>
        </w:rPr>
        <w:instrText xml:space="preserve"> PAGEREF _Toc480735660 \h </w:instrText>
      </w:r>
      <w:r>
        <w:rPr>
          <w:noProof/>
        </w:rPr>
      </w:r>
      <w:r>
        <w:rPr>
          <w:noProof/>
        </w:rPr>
        <w:fldChar w:fldCharType="separate"/>
      </w:r>
      <w:r>
        <w:rPr>
          <w:noProof/>
        </w:rPr>
        <w:t>10</w:t>
      </w:r>
      <w:r>
        <w:rPr>
          <w:noProof/>
        </w:rPr>
        <w:fldChar w:fldCharType="end"/>
      </w:r>
    </w:p>
    <w:p w14:paraId="7C516434" w14:textId="77777777" w:rsidR="00E40837" w:rsidRDefault="00E40837">
      <w:pPr>
        <w:pStyle w:val="TOC2"/>
        <w:tabs>
          <w:tab w:val="right" w:leader="dot" w:pos="9350"/>
        </w:tabs>
        <w:rPr>
          <w:rFonts w:asciiTheme="minorHAnsi" w:eastAsiaTheme="minorEastAsia" w:hAnsiTheme="minorHAnsi"/>
          <w:noProof/>
        </w:rPr>
      </w:pPr>
      <w:r w:rsidRPr="00B82AC3">
        <w:rPr>
          <w:rFonts w:eastAsia="Times New Roman"/>
          <w:noProof/>
        </w:rPr>
        <w:t>How will you monitor your students' learning during the unit?</w:t>
      </w:r>
      <w:r>
        <w:rPr>
          <w:noProof/>
        </w:rPr>
        <w:tab/>
      </w:r>
      <w:r>
        <w:rPr>
          <w:noProof/>
        </w:rPr>
        <w:fldChar w:fldCharType="begin"/>
      </w:r>
      <w:r>
        <w:rPr>
          <w:noProof/>
        </w:rPr>
        <w:instrText xml:space="preserve"> PAGEREF _Toc480735661 \h </w:instrText>
      </w:r>
      <w:r>
        <w:rPr>
          <w:noProof/>
        </w:rPr>
      </w:r>
      <w:r>
        <w:rPr>
          <w:noProof/>
        </w:rPr>
        <w:fldChar w:fldCharType="separate"/>
      </w:r>
      <w:r>
        <w:rPr>
          <w:noProof/>
        </w:rPr>
        <w:t>10</w:t>
      </w:r>
      <w:r>
        <w:rPr>
          <w:noProof/>
        </w:rPr>
        <w:fldChar w:fldCharType="end"/>
      </w:r>
    </w:p>
    <w:p w14:paraId="597E2CA7" w14:textId="77777777" w:rsidR="00E40837" w:rsidRDefault="00E40837">
      <w:pPr>
        <w:pStyle w:val="TOC2"/>
        <w:tabs>
          <w:tab w:val="right" w:leader="dot" w:pos="9350"/>
        </w:tabs>
        <w:rPr>
          <w:rFonts w:asciiTheme="minorHAnsi" w:eastAsiaTheme="minorEastAsia" w:hAnsiTheme="minorHAnsi"/>
          <w:noProof/>
        </w:rPr>
      </w:pPr>
      <w:r w:rsidRPr="00B82AC3">
        <w:rPr>
          <w:rFonts w:eastAsia="Times New Roman"/>
          <w:noProof/>
        </w:rPr>
        <w:t>What evidence/artifacts will students create to demonstrate learning?</w:t>
      </w:r>
      <w:r>
        <w:rPr>
          <w:noProof/>
        </w:rPr>
        <w:tab/>
      </w:r>
      <w:r>
        <w:rPr>
          <w:noProof/>
        </w:rPr>
        <w:fldChar w:fldCharType="begin"/>
      </w:r>
      <w:r>
        <w:rPr>
          <w:noProof/>
        </w:rPr>
        <w:instrText xml:space="preserve"> PAGEREF _Toc480735662 \h </w:instrText>
      </w:r>
      <w:r>
        <w:rPr>
          <w:noProof/>
        </w:rPr>
      </w:r>
      <w:r>
        <w:rPr>
          <w:noProof/>
        </w:rPr>
        <w:fldChar w:fldCharType="separate"/>
      </w:r>
      <w:r>
        <w:rPr>
          <w:noProof/>
        </w:rPr>
        <w:t>10</w:t>
      </w:r>
      <w:r>
        <w:rPr>
          <w:noProof/>
        </w:rPr>
        <w:fldChar w:fldCharType="end"/>
      </w:r>
    </w:p>
    <w:p w14:paraId="5883F5FB" w14:textId="77777777" w:rsidR="00E40837" w:rsidRDefault="00E40837">
      <w:pPr>
        <w:pStyle w:val="TOC2"/>
        <w:tabs>
          <w:tab w:val="right" w:leader="dot" w:pos="9350"/>
        </w:tabs>
        <w:rPr>
          <w:rFonts w:asciiTheme="minorHAnsi" w:eastAsiaTheme="minorEastAsia" w:hAnsiTheme="minorHAnsi"/>
          <w:noProof/>
        </w:rPr>
      </w:pPr>
      <w:r w:rsidRPr="00B82AC3">
        <w:rPr>
          <w:rFonts w:eastAsia="Times New Roman"/>
          <w:noProof/>
        </w:rPr>
        <w:t>How will you assess students' processes and products?</w:t>
      </w:r>
      <w:r>
        <w:rPr>
          <w:noProof/>
        </w:rPr>
        <w:tab/>
      </w:r>
      <w:r>
        <w:rPr>
          <w:noProof/>
        </w:rPr>
        <w:fldChar w:fldCharType="begin"/>
      </w:r>
      <w:r>
        <w:rPr>
          <w:noProof/>
        </w:rPr>
        <w:instrText xml:space="preserve"> PAGEREF _Toc480735663 \h </w:instrText>
      </w:r>
      <w:r>
        <w:rPr>
          <w:noProof/>
        </w:rPr>
      </w:r>
      <w:r>
        <w:rPr>
          <w:noProof/>
        </w:rPr>
        <w:fldChar w:fldCharType="separate"/>
      </w:r>
      <w:r>
        <w:rPr>
          <w:noProof/>
        </w:rPr>
        <w:t>11</w:t>
      </w:r>
      <w:r>
        <w:rPr>
          <w:noProof/>
        </w:rPr>
        <w:fldChar w:fldCharType="end"/>
      </w:r>
    </w:p>
    <w:p w14:paraId="59808CED" w14:textId="77777777" w:rsidR="00E40837" w:rsidRDefault="00E40837">
      <w:pPr>
        <w:pStyle w:val="TOC2"/>
        <w:tabs>
          <w:tab w:val="right" w:leader="dot" w:pos="9350"/>
        </w:tabs>
        <w:rPr>
          <w:rFonts w:asciiTheme="minorHAnsi" w:eastAsiaTheme="minorEastAsia" w:hAnsiTheme="minorHAnsi"/>
          <w:noProof/>
        </w:rPr>
      </w:pPr>
      <w:r>
        <w:rPr>
          <w:noProof/>
        </w:rPr>
        <w:t>When and by whom will the assessments occur?</w:t>
      </w:r>
      <w:r>
        <w:rPr>
          <w:noProof/>
        </w:rPr>
        <w:tab/>
      </w:r>
      <w:r>
        <w:rPr>
          <w:noProof/>
        </w:rPr>
        <w:fldChar w:fldCharType="begin"/>
      </w:r>
      <w:r>
        <w:rPr>
          <w:noProof/>
        </w:rPr>
        <w:instrText xml:space="preserve"> PAGEREF _Toc480735664 \h </w:instrText>
      </w:r>
      <w:r>
        <w:rPr>
          <w:noProof/>
        </w:rPr>
      </w:r>
      <w:r>
        <w:rPr>
          <w:noProof/>
        </w:rPr>
        <w:fldChar w:fldCharType="separate"/>
      </w:r>
      <w:r>
        <w:rPr>
          <w:noProof/>
        </w:rPr>
        <w:t>11</w:t>
      </w:r>
      <w:r>
        <w:rPr>
          <w:noProof/>
        </w:rPr>
        <w:fldChar w:fldCharType="end"/>
      </w:r>
    </w:p>
    <w:p w14:paraId="33AB4BC5" w14:textId="77777777" w:rsidR="00E40837" w:rsidRDefault="00E40837">
      <w:pPr>
        <w:pStyle w:val="TOC2"/>
        <w:tabs>
          <w:tab w:val="right" w:leader="dot" w:pos="9350"/>
        </w:tabs>
        <w:rPr>
          <w:rFonts w:asciiTheme="minorHAnsi" w:eastAsiaTheme="minorEastAsia" w:hAnsiTheme="minorHAnsi"/>
          <w:noProof/>
        </w:rPr>
      </w:pPr>
      <w:r>
        <w:rPr>
          <w:noProof/>
        </w:rPr>
        <w:t>Appendices</w:t>
      </w:r>
      <w:r>
        <w:rPr>
          <w:noProof/>
        </w:rPr>
        <w:tab/>
      </w:r>
      <w:r>
        <w:rPr>
          <w:noProof/>
        </w:rPr>
        <w:fldChar w:fldCharType="begin"/>
      </w:r>
      <w:r>
        <w:rPr>
          <w:noProof/>
        </w:rPr>
        <w:instrText xml:space="preserve"> PAGEREF _Toc480735665 \h </w:instrText>
      </w:r>
      <w:r>
        <w:rPr>
          <w:noProof/>
        </w:rPr>
      </w:r>
      <w:r>
        <w:rPr>
          <w:noProof/>
        </w:rPr>
        <w:fldChar w:fldCharType="separate"/>
      </w:r>
      <w:r>
        <w:rPr>
          <w:noProof/>
        </w:rPr>
        <w:t>11</w:t>
      </w:r>
      <w:r>
        <w:rPr>
          <w:noProof/>
        </w:rPr>
        <w:fldChar w:fldCharType="end"/>
      </w:r>
    </w:p>
    <w:p w14:paraId="46BBFB7A" w14:textId="77777777" w:rsidR="00FD739F" w:rsidRDefault="00FD739F">
      <w:pPr>
        <w:spacing w:line="240" w:lineRule="auto"/>
        <w:rPr>
          <w:rFonts w:eastAsiaTheme="majorEastAsia" w:cstheme="majorBidi"/>
          <w:b/>
          <w:color w:val="000000" w:themeColor="text1"/>
          <w:szCs w:val="32"/>
        </w:rPr>
      </w:pPr>
      <w:r>
        <w:fldChar w:fldCharType="end"/>
      </w:r>
    </w:p>
    <w:p w14:paraId="4A039E38" w14:textId="406A583F" w:rsidR="00FD739F" w:rsidRDefault="00FD739F">
      <w:pPr>
        <w:spacing w:line="240" w:lineRule="auto"/>
        <w:rPr>
          <w:rFonts w:eastAsiaTheme="majorEastAsia" w:cstheme="majorBidi"/>
          <w:b/>
          <w:color w:val="000000" w:themeColor="text1"/>
          <w:szCs w:val="32"/>
        </w:rPr>
      </w:pPr>
      <w:r>
        <w:br w:type="page"/>
      </w:r>
    </w:p>
    <w:p w14:paraId="67133E4F" w14:textId="6D1270DF" w:rsidR="00E2213E" w:rsidRDefault="00E2213E" w:rsidP="00E2213E">
      <w:pPr>
        <w:pStyle w:val="Heading1"/>
      </w:pPr>
      <w:bookmarkStart w:id="0" w:name="_Toc480735651"/>
      <w:bookmarkStart w:id="1" w:name="_GoBack"/>
      <w:bookmarkEnd w:id="1"/>
      <w:r>
        <w:lastRenderedPageBreak/>
        <w:t>Web-Enhanced Lesson Plan</w:t>
      </w:r>
      <w:r w:rsidR="00C72249">
        <w:t xml:space="preserve"> – </w:t>
      </w:r>
      <w:r w:rsidR="00E40837">
        <w:t>Global Warming in Your Community</w:t>
      </w:r>
      <w:bookmarkEnd w:id="0"/>
    </w:p>
    <w:p w14:paraId="7FBB7D10" w14:textId="77777777" w:rsidR="00B56DB2" w:rsidRDefault="00B56DB2" w:rsidP="00DB1DAF">
      <w:pPr>
        <w:pStyle w:val="Heading2"/>
      </w:pPr>
      <w:bookmarkStart w:id="2" w:name="_Toc480735652"/>
      <w:r>
        <w:t>Driving Question</w:t>
      </w:r>
      <w:bookmarkEnd w:id="2"/>
    </w:p>
    <w:p w14:paraId="3127FF8C" w14:textId="27F7762A" w:rsidR="00B56DB2" w:rsidRDefault="00B56DB2" w:rsidP="00B56DB2">
      <w:r>
        <w:tab/>
        <w:t xml:space="preserve">The driving question for my web-enhanced lesson is:  </w:t>
      </w:r>
      <w:r>
        <w:rPr>
          <w:i/>
        </w:rPr>
        <w:t>How will global warming influence our local ecosystems and why is it important to make a difference locally</w:t>
      </w:r>
      <w:r>
        <w:t>?</w:t>
      </w:r>
    </w:p>
    <w:p w14:paraId="4EC944C3" w14:textId="77777777" w:rsidR="006A7A0B" w:rsidRDefault="006A7A0B" w:rsidP="006A7A0B">
      <w:pPr>
        <w:pStyle w:val="Heading2"/>
      </w:pPr>
      <w:bookmarkStart w:id="3" w:name="_Toc480735653"/>
      <w:r>
        <w:t>Context</w:t>
      </w:r>
      <w:bookmarkEnd w:id="3"/>
    </w:p>
    <w:p w14:paraId="1A5FDB70" w14:textId="6484AEE6" w:rsidR="006A7A0B" w:rsidRPr="00B56DB2" w:rsidRDefault="006A7A0B" w:rsidP="006A7A0B">
      <w:r>
        <w:tab/>
        <w:t>This lesson would be used in a public or private middle-school science classroom</w:t>
      </w:r>
      <w:r w:rsidR="00F21136">
        <w:t xml:space="preserve"> and</w:t>
      </w:r>
      <w:r>
        <w:t xml:space="preserve"> would last five days.  The class would need enough internet-capable devices to provide groups of </w:t>
      </w:r>
      <w:r w:rsidR="00F21136">
        <w:t>4</w:t>
      </w:r>
      <w:r>
        <w:t xml:space="preserve"> students with at least one device to use for research and project/presentation development.  </w:t>
      </w:r>
      <w:r w:rsidR="00F56335">
        <w:t>In accordance with New Jersey’s Student Learning Standards for Science for grades six through eight, students will satisfy standard MS-LS2-4 by “construct[</w:t>
      </w:r>
      <w:proofErr w:type="spellStart"/>
      <w:r w:rsidR="00F56335">
        <w:t>ing</w:t>
      </w:r>
      <w:proofErr w:type="spellEnd"/>
      <w:r w:rsidR="00F56335">
        <w:t xml:space="preserve">] an argument supported by empirical evidence that changes to physical or biological components of an ecosystem affect populations” (NJ Department of Education, 2016.).   </w:t>
      </w:r>
      <w:r w:rsidR="00F21136">
        <w:t>Students</w:t>
      </w:r>
      <w:r>
        <w:t xml:space="preserve"> will be given the opportunity to explore, photograph, and learn about their local county or state parks.  This exploration and research will then be linked to a broader view of how rising temperatures will play a role in the future of the park and what will happen to the living organisms.  Students would then present their findings with an online blog and video presentation.  Ideally, the instructor would connect with a school that resides in a different climate so that students could then present their findings in a blog and share with the other students and vice versa.  </w:t>
      </w:r>
    </w:p>
    <w:p w14:paraId="7F114760" w14:textId="77777777" w:rsidR="006A7A0B" w:rsidRDefault="006A7A0B" w:rsidP="006A7A0B">
      <w:pPr>
        <w:pStyle w:val="Heading2"/>
      </w:pPr>
      <w:bookmarkStart w:id="4" w:name="_Toc480735654"/>
      <w:r>
        <w:t>Concepts Covered</w:t>
      </w:r>
      <w:bookmarkEnd w:id="4"/>
    </w:p>
    <w:p w14:paraId="54EC2DDA" w14:textId="7C2271CB" w:rsidR="006A7A0B" w:rsidRPr="00E82007" w:rsidRDefault="006A7A0B" w:rsidP="006A7A0B">
      <w:r>
        <w:tab/>
        <w:t>This project would encompass multiple concepts and permit students to approach them in unique and collaborative ways. It will guide students toward researching and understanding climate, forests, forest ecosystems, the plants and animals that reside in the forest and surrounding areas, why the plants and animals inhabit these areas, and how they interact with each other.  Lastly, students will investigate air, water, and land pollution and its effect on the environment, animals, and humans and link their findings with the larger themes of global warming and pollution.</w:t>
      </w:r>
    </w:p>
    <w:p w14:paraId="03A7E754" w14:textId="77777777" w:rsidR="006A7A0B" w:rsidRDefault="006A7A0B" w:rsidP="006A7A0B">
      <w:pPr>
        <w:pStyle w:val="Heading2"/>
      </w:pPr>
      <w:bookmarkStart w:id="5" w:name="_Toc480735655"/>
      <w:r>
        <w:t>Partnering Pedagogy</w:t>
      </w:r>
      <w:bookmarkEnd w:id="5"/>
    </w:p>
    <w:p w14:paraId="5B6240E7" w14:textId="77777777" w:rsidR="006A7A0B" w:rsidRPr="00863521" w:rsidRDefault="006A7A0B" w:rsidP="006A7A0B">
      <w:pPr>
        <w:ind w:firstLine="720"/>
      </w:pPr>
      <w:r>
        <w:t xml:space="preserve">The lesson will make use of inquiry-based learning to drive students toward investigating concepts, presenting their findings in a discussion, and suggest their own solutions.  As </w:t>
      </w:r>
      <w:proofErr w:type="spellStart"/>
      <w:r>
        <w:t>Prensky</w:t>
      </w:r>
      <w:proofErr w:type="spellEnd"/>
      <w:r>
        <w:t xml:space="preserve"> (2010) states, “since guiding questions do not necessarily have right or wrong answers, [teachers] typically [look] for well thought-out and well-supported responses” (p. 39).  Because </w:t>
      </w:r>
      <w:r>
        <w:lastRenderedPageBreak/>
        <w:t>each student will research the concepts differently and will photograph and explore the local park from their own perspectives, answers will vary and give students freedom in how they choose to approach the guiding questions.</w:t>
      </w:r>
    </w:p>
    <w:p w14:paraId="6360D161" w14:textId="77777777" w:rsidR="006A7A0B" w:rsidRDefault="006A7A0B" w:rsidP="006A7A0B">
      <w:pPr>
        <w:pStyle w:val="Heading2"/>
      </w:pPr>
      <w:bookmarkStart w:id="6" w:name="_Toc480735656"/>
      <w:r>
        <w:t>The Learners</w:t>
      </w:r>
      <w:bookmarkEnd w:id="6"/>
    </w:p>
    <w:p w14:paraId="144D72EC" w14:textId="045B4E53" w:rsidR="006A7A0B" w:rsidRPr="007A46C7" w:rsidRDefault="006A7A0B" w:rsidP="006A7A0B">
      <w:pPr>
        <w:ind w:firstLine="720"/>
      </w:pPr>
      <w:r>
        <w:t>The learners in this lesson are the typical students found in a middle-school classroom. This project can relate to a wide array of individual interests, from sports that are played in the park, to the animals living in it, to horticultural interests, to automobiles polluting the air, to nature photography, and even to songs that birds sing in the park.  The students, of course, will be digital natives, however their level of expertise will vary.  It’s important for the students to learn technology from each other and for the instructor to guide the students toward making technology choices if they are struggling.</w:t>
      </w:r>
    </w:p>
    <w:p w14:paraId="2E495832" w14:textId="7A3E84CC" w:rsidR="006A7A0B" w:rsidRDefault="006A7A0B" w:rsidP="006A7A0B">
      <w:pPr>
        <w:pStyle w:val="Heading2"/>
      </w:pPr>
      <w:bookmarkStart w:id="7" w:name="_Toc480735657"/>
      <w:r>
        <w:t>Activities and Technologies</w:t>
      </w:r>
      <w:bookmarkEnd w:id="7"/>
    </w:p>
    <w:p w14:paraId="10591A6E" w14:textId="6285D45C" w:rsidR="006A7A0B" w:rsidRPr="00E26D79" w:rsidRDefault="006A7A0B" w:rsidP="002538F0">
      <w:pPr>
        <w:ind w:firstLine="720"/>
      </w:pPr>
      <w:r w:rsidRPr="00E26D79">
        <w:t xml:space="preserve">The </w:t>
      </w:r>
      <w:r w:rsidR="00B52115" w:rsidRPr="00E26D79">
        <w:t>investigations connect</w:t>
      </w:r>
      <w:r w:rsidRPr="00E26D79">
        <w:t xml:space="preserve"> students with what is occurring in the moment and </w:t>
      </w:r>
      <w:r w:rsidR="006F24CE" w:rsidRPr="00E26D79">
        <w:t xml:space="preserve">with </w:t>
      </w:r>
      <w:r w:rsidRPr="00E26D79">
        <w:t xml:space="preserve">the communities that they live in.  For many students, they might not have considered the environment of the parks </w:t>
      </w:r>
      <w:r w:rsidR="00E26D79">
        <w:t xml:space="preserve">that </w:t>
      </w:r>
      <w:r w:rsidRPr="00E26D79">
        <w:t xml:space="preserve">they ride their bike or play sports in. They get to visit a real location and connect that data to research and develop solutions that will influence them becoming better local and global citizens.  </w:t>
      </w:r>
      <w:r w:rsidR="006F24CE" w:rsidRPr="00E26D79">
        <w:t xml:space="preserve">By visiting the parks/forests in their community, students will develop a curiosity for the ecosystems that they trek through and will gather initial data using their cameras and smartphones to make note of aspects that they’d like to further investigate.  Students will also be introduced to larger climate topics to promote critical thinking of how </w:t>
      </w:r>
      <w:r w:rsidR="00DC38AF" w:rsidRPr="00E26D79">
        <w:t>their</w:t>
      </w:r>
      <w:r w:rsidR="006F24CE" w:rsidRPr="00E26D79">
        <w:t xml:space="preserve"> </w:t>
      </w:r>
      <w:r w:rsidR="00DC38AF" w:rsidRPr="00E26D79">
        <w:t>local discoveries</w:t>
      </w:r>
      <w:r w:rsidR="006F24CE" w:rsidRPr="00E26D79">
        <w:t xml:space="preserve"> </w:t>
      </w:r>
      <w:r w:rsidR="00DC38AF" w:rsidRPr="00E26D79">
        <w:t>could</w:t>
      </w:r>
      <w:r w:rsidR="006F24CE" w:rsidRPr="00E26D79">
        <w:t xml:space="preserve"> be affected by the impact of the broader, global topics.</w:t>
      </w:r>
    </w:p>
    <w:p w14:paraId="02B8B308" w14:textId="01CFACDE" w:rsidR="006A7A0B" w:rsidRDefault="006A7A0B" w:rsidP="006F24CE">
      <w:pPr>
        <w:ind w:firstLine="720"/>
      </w:pPr>
      <w:r w:rsidRPr="00E26D79">
        <w:t xml:space="preserve">The technologies that are </w:t>
      </w:r>
      <w:r w:rsidR="006F24CE" w:rsidRPr="00E26D79">
        <w:t>recommended</w:t>
      </w:r>
      <w:r w:rsidRPr="00E26D79">
        <w:t xml:space="preserve"> to be used for this assignment include Blogger and Adobe Spark. While there are many blog websites, it is important to keep the platform uniform so that students can easily discuss and comment on each other’s blog and with students across the country. Adobe Spark allows students to quickly create attractive graphics, videos, and websites to convey their messages and easily share their creati</w:t>
      </w:r>
      <w:r w:rsidR="006F24CE" w:rsidRPr="00E26D79">
        <w:t xml:space="preserve">ons via social media or a blog. </w:t>
      </w:r>
      <w:r w:rsidRPr="00E26D79">
        <w:t>Using these technologies allows them to develop or improve a new communication methods by using digital storytelling, digital photography, and digital videography to display their thoughts and research in an open format for other students to view and discuss.</w:t>
      </w:r>
    </w:p>
    <w:p w14:paraId="53A98BED" w14:textId="55EF9076" w:rsidR="007769C1" w:rsidRPr="00E26D79" w:rsidRDefault="007769C1" w:rsidP="00E26D79">
      <w:pPr>
        <w:spacing w:line="240" w:lineRule="auto"/>
        <w:rPr>
          <w:rFonts w:eastAsiaTheme="majorEastAsia" w:cstheme="majorBidi"/>
          <w:b/>
          <w:color w:val="000000" w:themeColor="text1"/>
          <w:szCs w:val="26"/>
        </w:rPr>
        <w:sectPr w:rsidR="007769C1" w:rsidRPr="00E26D79" w:rsidSect="00C77E54">
          <w:pgSz w:w="12240" w:h="15840"/>
          <w:pgMar w:top="1440" w:right="1440" w:bottom="1440" w:left="1440" w:header="720" w:footer="720" w:gutter="0"/>
          <w:cols w:space="720"/>
          <w:docGrid w:linePitch="360"/>
        </w:sectPr>
      </w:pPr>
    </w:p>
    <w:p w14:paraId="684A39FC" w14:textId="2C9ADF5A" w:rsidR="00DB1DAF" w:rsidRDefault="00087B28" w:rsidP="00DB1DAF">
      <w:pPr>
        <w:pStyle w:val="Heading2"/>
      </w:pPr>
      <w:bookmarkStart w:id="8" w:name="_Toc480735658"/>
      <w:r>
        <w:lastRenderedPageBreak/>
        <w:t>Objectives,</w:t>
      </w:r>
      <w:r w:rsidR="00FD739F">
        <w:t xml:space="preserve"> I</w:t>
      </w:r>
      <w:r w:rsidR="006A7A0B">
        <w:t>nvestigations,</w:t>
      </w:r>
      <w:r w:rsidR="00FD739F">
        <w:t xml:space="preserve"> Activities, S</w:t>
      </w:r>
      <w:r>
        <w:t xml:space="preserve">caffolds, </w:t>
      </w:r>
      <w:r w:rsidR="00FD739F">
        <w:t>T</w:t>
      </w:r>
      <w:r>
        <w:t>ools</w:t>
      </w:r>
      <w:r w:rsidR="00FD739F">
        <w:t>, and A</w:t>
      </w:r>
      <w:r w:rsidR="006A7A0B">
        <w:t>ssessments</w:t>
      </w:r>
      <w:bookmarkEnd w:id="8"/>
    </w:p>
    <w:p w14:paraId="28C04865" w14:textId="73A600A3" w:rsidR="00CD6558" w:rsidRPr="00CD6558" w:rsidRDefault="00CD6558" w:rsidP="00CD6558">
      <w:pPr>
        <w:jc w:val="center"/>
      </w:pPr>
      <w:r>
        <w:t>Table 1A</w:t>
      </w:r>
    </w:p>
    <w:tbl>
      <w:tblPr>
        <w:tblStyle w:val="TableGrid"/>
        <w:tblW w:w="14847" w:type="dxa"/>
        <w:jc w:val="center"/>
        <w:tblLook w:val="04A0" w:firstRow="1" w:lastRow="0" w:firstColumn="1" w:lastColumn="0" w:noHBand="0" w:noVBand="1"/>
      </w:tblPr>
      <w:tblGrid>
        <w:gridCol w:w="2247"/>
        <w:gridCol w:w="1972"/>
        <w:gridCol w:w="3035"/>
        <w:gridCol w:w="2463"/>
        <w:gridCol w:w="2070"/>
        <w:gridCol w:w="3060"/>
      </w:tblGrid>
      <w:tr w:rsidR="00767443" w:rsidRPr="00087B28" w14:paraId="00AD5C32" w14:textId="4171B29C" w:rsidTr="00767443">
        <w:trPr>
          <w:jc w:val="center"/>
        </w:trPr>
        <w:tc>
          <w:tcPr>
            <w:tcW w:w="2247" w:type="dxa"/>
            <w:shd w:val="clear" w:color="auto" w:fill="B4C6E7" w:themeFill="accent1" w:themeFillTint="66"/>
          </w:tcPr>
          <w:p w14:paraId="32B55114" w14:textId="2165FD66" w:rsidR="007769C1" w:rsidRPr="00087B28" w:rsidRDefault="007769C1" w:rsidP="00087B28">
            <w:pPr>
              <w:jc w:val="center"/>
              <w:rPr>
                <w:b/>
              </w:rPr>
            </w:pPr>
            <w:r w:rsidRPr="00087B28">
              <w:rPr>
                <w:b/>
              </w:rPr>
              <w:t>Objective</w:t>
            </w:r>
          </w:p>
        </w:tc>
        <w:tc>
          <w:tcPr>
            <w:tcW w:w="1972" w:type="dxa"/>
            <w:shd w:val="clear" w:color="auto" w:fill="B4C6E7" w:themeFill="accent1" w:themeFillTint="66"/>
          </w:tcPr>
          <w:p w14:paraId="6AFD4244" w14:textId="292027DF" w:rsidR="007769C1" w:rsidRPr="00087B28" w:rsidRDefault="007769C1" w:rsidP="00087B28">
            <w:pPr>
              <w:jc w:val="center"/>
              <w:rPr>
                <w:b/>
              </w:rPr>
            </w:pPr>
            <w:r>
              <w:rPr>
                <w:b/>
              </w:rPr>
              <w:t>Investigations</w:t>
            </w:r>
          </w:p>
        </w:tc>
        <w:tc>
          <w:tcPr>
            <w:tcW w:w="3035" w:type="dxa"/>
            <w:shd w:val="clear" w:color="auto" w:fill="B4C6E7" w:themeFill="accent1" w:themeFillTint="66"/>
          </w:tcPr>
          <w:p w14:paraId="70F4322C" w14:textId="6D18C9A9" w:rsidR="007769C1" w:rsidRPr="00087B28" w:rsidRDefault="007769C1" w:rsidP="00087B28">
            <w:pPr>
              <w:jc w:val="center"/>
              <w:rPr>
                <w:b/>
              </w:rPr>
            </w:pPr>
            <w:r w:rsidRPr="00087B28">
              <w:rPr>
                <w:b/>
              </w:rPr>
              <w:t>Activities</w:t>
            </w:r>
          </w:p>
        </w:tc>
        <w:tc>
          <w:tcPr>
            <w:tcW w:w="2463" w:type="dxa"/>
            <w:shd w:val="clear" w:color="auto" w:fill="B4C6E7" w:themeFill="accent1" w:themeFillTint="66"/>
          </w:tcPr>
          <w:p w14:paraId="6335ADE1" w14:textId="642E7CF7" w:rsidR="007769C1" w:rsidRPr="00087B28" w:rsidRDefault="007769C1" w:rsidP="00087B28">
            <w:pPr>
              <w:jc w:val="center"/>
              <w:rPr>
                <w:b/>
              </w:rPr>
            </w:pPr>
            <w:r w:rsidRPr="00087B28">
              <w:rPr>
                <w:b/>
              </w:rPr>
              <w:t>Scaffolds</w:t>
            </w:r>
          </w:p>
        </w:tc>
        <w:tc>
          <w:tcPr>
            <w:tcW w:w="2070" w:type="dxa"/>
            <w:shd w:val="clear" w:color="auto" w:fill="B4C6E7" w:themeFill="accent1" w:themeFillTint="66"/>
          </w:tcPr>
          <w:p w14:paraId="1D5C8029" w14:textId="667CECA4" w:rsidR="007769C1" w:rsidRPr="00087B28" w:rsidRDefault="007769C1" w:rsidP="00087B28">
            <w:pPr>
              <w:jc w:val="center"/>
              <w:rPr>
                <w:b/>
              </w:rPr>
            </w:pPr>
            <w:r w:rsidRPr="00087B28">
              <w:rPr>
                <w:b/>
              </w:rPr>
              <w:t>Tools</w:t>
            </w:r>
          </w:p>
        </w:tc>
        <w:tc>
          <w:tcPr>
            <w:tcW w:w="3060" w:type="dxa"/>
            <w:shd w:val="clear" w:color="auto" w:fill="B4C6E7" w:themeFill="accent1" w:themeFillTint="66"/>
          </w:tcPr>
          <w:p w14:paraId="41DDE3E9" w14:textId="51A662AA" w:rsidR="007769C1" w:rsidRPr="00087B28" w:rsidRDefault="007769C1" w:rsidP="00087B28">
            <w:pPr>
              <w:jc w:val="center"/>
              <w:rPr>
                <w:b/>
              </w:rPr>
            </w:pPr>
            <w:r>
              <w:rPr>
                <w:b/>
              </w:rPr>
              <w:t>Assessments</w:t>
            </w:r>
          </w:p>
        </w:tc>
      </w:tr>
      <w:tr w:rsidR="00DB7CCD" w:rsidRPr="00456FC0" w14:paraId="05E65B5E" w14:textId="787D484B" w:rsidTr="00767443">
        <w:trPr>
          <w:jc w:val="center"/>
        </w:trPr>
        <w:tc>
          <w:tcPr>
            <w:tcW w:w="2247" w:type="dxa"/>
            <w:shd w:val="clear" w:color="auto" w:fill="F2F2F2" w:themeFill="background1" w:themeFillShade="F2"/>
          </w:tcPr>
          <w:p w14:paraId="15B69F97" w14:textId="41234EE4" w:rsidR="007769C1" w:rsidRPr="00456FC0" w:rsidRDefault="007769C1" w:rsidP="00087B28">
            <w:pPr>
              <w:rPr>
                <w:sz w:val="20"/>
                <w:szCs w:val="20"/>
              </w:rPr>
            </w:pPr>
            <w:r w:rsidRPr="00456FC0">
              <w:rPr>
                <w:sz w:val="20"/>
                <w:szCs w:val="20"/>
              </w:rPr>
              <w:t>Collaborate with other students to identify the nearby forests and parks to determine the type of ecosystem/climate that you live in.</w:t>
            </w:r>
          </w:p>
        </w:tc>
        <w:tc>
          <w:tcPr>
            <w:tcW w:w="1972" w:type="dxa"/>
            <w:shd w:val="clear" w:color="auto" w:fill="F2F2F2" w:themeFill="background1" w:themeFillShade="F2"/>
          </w:tcPr>
          <w:p w14:paraId="0D89D5EA" w14:textId="77777777" w:rsidR="00D5436A" w:rsidRDefault="00D5436A" w:rsidP="00071B74">
            <w:pPr>
              <w:rPr>
                <w:sz w:val="20"/>
                <w:szCs w:val="20"/>
              </w:rPr>
            </w:pPr>
            <w:r>
              <w:rPr>
                <w:sz w:val="20"/>
                <w:szCs w:val="20"/>
              </w:rPr>
              <w:t>“What are the characteristics you would use to describe a park?”</w:t>
            </w:r>
          </w:p>
          <w:p w14:paraId="7BE03271" w14:textId="77777777" w:rsidR="00D5436A" w:rsidRDefault="00D5436A" w:rsidP="00071B74">
            <w:pPr>
              <w:rPr>
                <w:sz w:val="20"/>
                <w:szCs w:val="20"/>
              </w:rPr>
            </w:pPr>
          </w:p>
          <w:p w14:paraId="00DCB154" w14:textId="77777777" w:rsidR="00D5436A" w:rsidRDefault="00D5436A" w:rsidP="00071B74">
            <w:pPr>
              <w:rPr>
                <w:sz w:val="20"/>
                <w:szCs w:val="20"/>
              </w:rPr>
            </w:pPr>
            <w:r>
              <w:rPr>
                <w:sz w:val="20"/>
                <w:szCs w:val="20"/>
              </w:rPr>
              <w:t>“How do those characteristics fit into your local park?”</w:t>
            </w:r>
          </w:p>
          <w:p w14:paraId="2D8BA335" w14:textId="77777777" w:rsidR="00D5436A" w:rsidRDefault="00D5436A" w:rsidP="00071B74">
            <w:pPr>
              <w:rPr>
                <w:sz w:val="20"/>
                <w:szCs w:val="20"/>
              </w:rPr>
            </w:pPr>
          </w:p>
          <w:p w14:paraId="303BF3FD" w14:textId="77777777" w:rsidR="00D5436A" w:rsidRDefault="00D5436A" w:rsidP="00071B74">
            <w:pPr>
              <w:rPr>
                <w:sz w:val="20"/>
                <w:szCs w:val="20"/>
              </w:rPr>
            </w:pPr>
            <w:r>
              <w:rPr>
                <w:sz w:val="20"/>
                <w:szCs w:val="20"/>
              </w:rPr>
              <w:t>“What is an ecosystem? How does it relate to your local community/state park?”</w:t>
            </w:r>
          </w:p>
          <w:p w14:paraId="070C0608" w14:textId="77777777" w:rsidR="00D5436A" w:rsidRDefault="00D5436A" w:rsidP="00071B74">
            <w:pPr>
              <w:rPr>
                <w:sz w:val="20"/>
                <w:szCs w:val="20"/>
              </w:rPr>
            </w:pPr>
          </w:p>
          <w:p w14:paraId="1A5AAE89" w14:textId="71817A38" w:rsidR="00D5436A" w:rsidRPr="00456FC0" w:rsidRDefault="00D5436A" w:rsidP="00071B74">
            <w:pPr>
              <w:rPr>
                <w:sz w:val="20"/>
                <w:szCs w:val="20"/>
              </w:rPr>
            </w:pPr>
            <w:r>
              <w:rPr>
                <w:sz w:val="20"/>
                <w:szCs w:val="20"/>
              </w:rPr>
              <w:t>“What kinds of relationships do the plants and animals have with the environment, i.e. weather, temperature, shelter?”</w:t>
            </w:r>
          </w:p>
        </w:tc>
        <w:tc>
          <w:tcPr>
            <w:tcW w:w="3035" w:type="dxa"/>
            <w:shd w:val="clear" w:color="auto" w:fill="F2F2F2" w:themeFill="background1" w:themeFillShade="F2"/>
          </w:tcPr>
          <w:p w14:paraId="1478E036" w14:textId="10E41DDF" w:rsidR="007769C1" w:rsidRPr="00456FC0" w:rsidRDefault="007769C1" w:rsidP="00071B74">
            <w:pPr>
              <w:rPr>
                <w:sz w:val="20"/>
                <w:szCs w:val="20"/>
              </w:rPr>
            </w:pPr>
            <w:r w:rsidRPr="00456FC0">
              <w:rPr>
                <w:sz w:val="20"/>
                <w:szCs w:val="20"/>
              </w:rPr>
              <w:t xml:space="preserve">Students will engage in two exploration activities.  First, students would be placed into groups of 4 and given half of the class time to research, read, and learn about forests, ecosystems, and parks.  They’d compile their findings into a Google Drive / Doc and use the information to determine key characteristics that make up their local parks.  The second half of the class would be a class discussion about each group’s findings and characteristics.  </w:t>
            </w:r>
          </w:p>
          <w:p w14:paraId="78B481A1" w14:textId="77777777" w:rsidR="007769C1" w:rsidRPr="00456FC0" w:rsidRDefault="007769C1" w:rsidP="00071B74">
            <w:pPr>
              <w:rPr>
                <w:sz w:val="20"/>
                <w:szCs w:val="20"/>
              </w:rPr>
            </w:pPr>
          </w:p>
          <w:p w14:paraId="4E9DB3A1" w14:textId="25B16F6A" w:rsidR="007769C1" w:rsidRPr="00456FC0" w:rsidRDefault="007769C1" w:rsidP="00071B74">
            <w:pPr>
              <w:rPr>
                <w:sz w:val="20"/>
                <w:szCs w:val="20"/>
              </w:rPr>
            </w:pPr>
            <w:r w:rsidRPr="00456FC0">
              <w:rPr>
                <w:sz w:val="20"/>
                <w:szCs w:val="20"/>
              </w:rPr>
              <w:t xml:space="preserve">At the next class, or on their own time as homework, students would explore a local or state park to identify those characteristics, as well as gather new data, photographs, and video to reconsider their initial </w:t>
            </w:r>
            <w:r w:rsidRPr="00456FC0">
              <w:rPr>
                <w:sz w:val="20"/>
                <w:szCs w:val="20"/>
              </w:rPr>
              <w:lastRenderedPageBreak/>
              <w:t>findings.  This information would then be added to the same Google Drive / Doc files.</w:t>
            </w:r>
          </w:p>
          <w:p w14:paraId="1A152AE4" w14:textId="77777777" w:rsidR="007769C1" w:rsidRPr="00456FC0" w:rsidRDefault="007769C1" w:rsidP="00087B28">
            <w:pPr>
              <w:rPr>
                <w:sz w:val="20"/>
                <w:szCs w:val="20"/>
              </w:rPr>
            </w:pPr>
          </w:p>
        </w:tc>
        <w:tc>
          <w:tcPr>
            <w:tcW w:w="2463" w:type="dxa"/>
            <w:shd w:val="clear" w:color="auto" w:fill="F2F2F2" w:themeFill="background1" w:themeFillShade="F2"/>
          </w:tcPr>
          <w:p w14:paraId="4995AD62" w14:textId="77777777" w:rsidR="007769C1" w:rsidRPr="00456FC0" w:rsidRDefault="007769C1" w:rsidP="00087B28">
            <w:pPr>
              <w:rPr>
                <w:sz w:val="20"/>
                <w:szCs w:val="20"/>
              </w:rPr>
            </w:pPr>
            <w:r w:rsidRPr="00456FC0">
              <w:rPr>
                <w:sz w:val="20"/>
                <w:szCs w:val="20"/>
              </w:rPr>
              <w:lastRenderedPageBreak/>
              <w:t>Students would be instructed on how to set up a Google account if they don’t already have one.</w:t>
            </w:r>
          </w:p>
          <w:p w14:paraId="682B4A3E" w14:textId="77777777" w:rsidR="007769C1" w:rsidRPr="00456FC0" w:rsidRDefault="007769C1" w:rsidP="00087B28">
            <w:pPr>
              <w:rPr>
                <w:sz w:val="20"/>
                <w:szCs w:val="20"/>
              </w:rPr>
            </w:pPr>
          </w:p>
          <w:p w14:paraId="2A64A6C0" w14:textId="77777777" w:rsidR="007769C1" w:rsidRPr="00456FC0" w:rsidRDefault="007769C1" w:rsidP="00087B28">
            <w:pPr>
              <w:rPr>
                <w:sz w:val="20"/>
                <w:szCs w:val="20"/>
              </w:rPr>
            </w:pPr>
            <w:r w:rsidRPr="00456FC0">
              <w:rPr>
                <w:sz w:val="20"/>
                <w:szCs w:val="20"/>
              </w:rPr>
              <w:t>There would be a “Google Help Station” where information and videos on how to use Google tools would be open on a tablet or laptop for students to go to for assistance.</w:t>
            </w:r>
          </w:p>
          <w:p w14:paraId="725DE711" w14:textId="77777777" w:rsidR="007769C1" w:rsidRPr="00456FC0" w:rsidRDefault="007769C1" w:rsidP="00087B28">
            <w:pPr>
              <w:rPr>
                <w:sz w:val="20"/>
                <w:szCs w:val="20"/>
              </w:rPr>
            </w:pPr>
          </w:p>
          <w:p w14:paraId="391B334D" w14:textId="7EED0EFF" w:rsidR="007769C1" w:rsidRPr="00456FC0" w:rsidRDefault="007769C1" w:rsidP="00087B28">
            <w:pPr>
              <w:rPr>
                <w:sz w:val="20"/>
                <w:szCs w:val="20"/>
              </w:rPr>
            </w:pPr>
            <w:r w:rsidRPr="00456FC0">
              <w:rPr>
                <w:sz w:val="20"/>
                <w:szCs w:val="20"/>
              </w:rPr>
              <w:t>A starter sheet would be provided to students to give them tips on how to research on Internet search engines and provide organizations they can investigate.</w:t>
            </w:r>
          </w:p>
        </w:tc>
        <w:tc>
          <w:tcPr>
            <w:tcW w:w="2070" w:type="dxa"/>
            <w:shd w:val="clear" w:color="auto" w:fill="F2F2F2" w:themeFill="background1" w:themeFillShade="F2"/>
          </w:tcPr>
          <w:p w14:paraId="230BFE6A" w14:textId="77777777" w:rsidR="007769C1" w:rsidRPr="00456FC0" w:rsidRDefault="007769C1" w:rsidP="00087B28">
            <w:pPr>
              <w:rPr>
                <w:sz w:val="20"/>
                <w:szCs w:val="20"/>
              </w:rPr>
            </w:pPr>
            <w:r w:rsidRPr="00456FC0">
              <w:rPr>
                <w:sz w:val="20"/>
                <w:szCs w:val="20"/>
              </w:rPr>
              <w:t>Google Docs</w:t>
            </w:r>
          </w:p>
          <w:p w14:paraId="5B38B476" w14:textId="77777777" w:rsidR="007769C1" w:rsidRPr="00456FC0" w:rsidRDefault="007769C1" w:rsidP="00087B28">
            <w:pPr>
              <w:rPr>
                <w:sz w:val="20"/>
                <w:szCs w:val="20"/>
              </w:rPr>
            </w:pPr>
          </w:p>
          <w:p w14:paraId="17DED377" w14:textId="77777777" w:rsidR="007769C1" w:rsidRPr="00456FC0" w:rsidRDefault="007769C1" w:rsidP="00087B28">
            <w:pPr>
              <w:rPr>
                <w:sz w:val="20"/>
                <w:szCs w:val="20"/>
              </w:rPr>
            </w:pPr>
            <w:r w:rsidRPr="00456FC0">
              <w:rPr>
                <w:sz w:val="20"/>
                <w:szCs w:val="20"/>
              </w:rPr>
              <w:t>Google Drive</w:t>
            </w:r>
          </w:p>
          <w:p w14:paraId="296FEE35" w14:textId="77777777" w:rsidR="007769C1" w:rsidRPr="00456FC0" w:rsidRDefault="007769C1" w:rsidP="00087B28">
            <w:pPr>
              <w:rPr>
                <w:sz w:val="20"/>
                <w:szCs w:val="20"/>
              </w:rPr>
            </w:pPr>
          </w:p>
          <w:p w14:paraId="2CFB83F7" w14:textId="77777777" w:rsidR="007769C1" w:rsidRPr="00456FC0" w:rsidRDefault="007769C1" w:rsidP="00087B28">
            <w:pPr>
              <w:rPr>
                <w:sz w:val="20"/>
                <w:szCs w:val="20"/>
              </w:rPr>
            </w:pPr>
            <w:r w:rsidRPr="00456FC0">
              <w:rPr>
                <w:sz w:val="20"/>
                <w:szCs w:val="20"/>
              </w:rPr>
              <w:t>Google Photo</w:t>
            </w:r>
          </w:p>
          <w:p w14:paraId="46122AD7" w14:textId="77777777" w:rsidR="007769C1" w:rsidRPr="00456FC0" w:rsidRDefault="007769C1" w:rsidP="00087B28">
            <w:pPr>
              <w:rPr>
                <w:sz w:val="20"/>
                <w:szCs w:val="20"/>
              </w:rPr>
            </w:pPr>
          </w:p>
          <w:p w14:paraId="48A727B1" w14:textId="77777777" w:rsidR="007769C1" w:rsidRPr="00456FC0" w:rsidRDefault="007769C1" w:rsidP="00087B28">
            <w:pPr>
              <w:rPr>
                <w:sz w:val="20"/>
                <w:szCs w:val="20"/>
              </w:rPr>
            </w:pPr>
            <w:r w:rsidRPr="00456FC0">
              <w:rPr>
                <w:sz w:val="20"/>
                <w:szCs w:val="20"/>
              </w:rPr>
              <w:t>Online search engines</w:t>
            </w:r>
          </w:p>
          <w:p w14:paraId="6D6F8730" w14:textId="77777777" w:rsidR="007769C1" w:rsidRPr="00456FC0" w:rsidRDefault="007769C1" w:rsidP="00087B28">
            <w:pPr>
              <w:rPr>
                <w:sz w:val="20"/>
                <w:szCs w:val="20"/>
              </w:rPr>
            </w:pPr>
          </w:p>
          <w:p w14:paraId="5AAECC83" w14:textId="77777777" w:rsidR="007769C1" w:rsidRPr="00456FC0" w:rsidRDefault="007769C1" w:rsidP="00087B28">
            <w:pPr>
              <w:rPr>
                <w:sz w:val="20"/>
                <w:szCs w:val="20"/>
              </w:rPr>
            </w:pPr>
            <w:r w:rsidRPr="00456FC0">
              <w:rPr>
                <w:sz w:val="20"/>
                <w:szCs w:val="20"/>
              </w:rPr>
              <w:t>Textbooks</w:t>
            </w:r>
          </w:p>
          <w:p w14:paraId="42024DCD" w14:textId="77777777" w:rsidR="007769C1" w:rsidRPr="00456FC0" w:rsidRDefault="007769C1" w:rsidP="00087B28">
            <w:pPr>
              <w:rPr>
                <w:sz w:val="20"/>
                <w:szCs w:val="20"/>
              </w:rPr>
            </w:pPr>
          </w:p>
          <w:p w14:paraId="3B6AEF9E" w14:textId="77777777" w:rsidR="007769C1" w:rsidRPr="00456FC0" w:rsidRDefault="007769C1" w:rsidP="00087B28">
            <w:pPr>
              <w:rPr>
                <w:sz w:val="20"/>
                <w:szCs w:val="20"/>
              </w:rPr>
            </w:pPr>
            <w:r w:rsidRPr="00456FC0">
              <w:rPr>
                <w:sz w:val="20"/>
                <w:szCs w:val="20"/>
              </w:rPr>
              <w:t>YouTube</w:t>
            </w:r>
          </w:p>
          <w:p w14:paraId="6AA234D8" w14:textId="77777777" w:rsidR="007769C1" w:rsidRPr="00456FC0" w:rsidRDefault="007769C1" w:rsidP="00087B28">
            <w:pPr>
              <w:rPr>
                <w:sz w:val="20"/>
                <w:szCs w:val="20"/>
              </w:rPr>
            </w:pPr>
          </w:p>
          <w:p w14:paraId="638BD139" w14:textId="7BBF18E1" w:rsidR="007769C1" w:rsidRPr="00456FC0" w:rsidRDefault="007769C1" w:rsidP="00087B28">
            <w:pPr>
              <w:rPr>
                <w:sz w:val="20"/>
                <w:szCs w:val="20"/>
              </w:rPr>
            </w:pPr>
            <w:r w:rsidRPr="00456FC0">
              <w:rPr>
                <w:sz w:val="20"/>
                <w:szCs w:val="20"/>
              </w:rPr>
              <w:t>Data acquisition/collection tools (cameras, tablets, smartphones)</w:t>
            </w:r>
          </w:p>
        </w:tc>
        <w:tc>
          <w:tcPr>
            <w:tcW w:w="3060" w:type="dxa"/>
            <w:shd w:val="clear" w:color="auto" w:fill="F2F2F2" w:themeFill="background1" w:themeFillShade="F2"/>
          </w:tcPr>
          <w:p w14:paraId="16743F68" w14:textId="77777777" w:rsidR="00767443" w:rsidRDefault="00767443" w:rsidP="00767443">
            <w:pPr>
              <w:rPr>
                <w:sz w:val="20"/>
                <w:szCs w:val="20"/>
              </w:rPr>
            </w:pPr>
            <w:r w:rsidRPr="00767443">
              <w:rPr>
                <w:b/>
                <w:sz w:val="20"/>
                <w:szCs w:val="20"/>
              </w:rPr>
              <w:t>Formative evaluation:  </w:t>
            </w:r>
            <w:r w:rsidRPr="00767443">
              <w:rPr>
                <w:sz w:val="20"/>
                <w:szCs w:val="20"/>
              </w:rPr>
              <w:t>Instructor will review the materials collected by the students and offer guiding questions if they are not on the right path.  Students will also share their findings within their group and provide feedback to each other on the information they are researching.</w:t>
            </w:r>
          </w:p>
          <w:p w14:paraId="0BD653D6" w14:textId="77777777" w:rsidR="00767443" w:rsidRPr="00767443" w:rsidRDefault="00767443" w:rsidP="00767443">
            <w:pPr>
              <w:rPr>
                <w:sz w:val="20"/>
                <w:szCs w:val="20"/>
              </w:rPr>
            </w:pPr>
          </w:p>
          <w:p w14:paraId="04B12AB0" w14:textId="25655E9F" w:rsidR="00767443" w:rsidRPr="00767443" w:rsidRDefault="00767443" w:rsidP="00767443">
            <w:pPr>
              <w:rPr>
                <w:sz w:val="20"/>
                <w:szCs w:val="20"/>
              </w:rPr>
            </w:pPr>
            <w:r>
              <w:rPr>
                <w:b/>
                <w:sz w:val="20"/>
                <w:szCs w:val="20"/>
              </w:rPr>
              <w:t xml:space="preserve">Summative </w:t>
            </w:r>
            <w:r w:rsidRPr="00767443">
              <w:rPr>
                <w:b/>
                <w:sz w:val="20"/>
                <w:szCs w:val="20"/>
              </w:rPr>
              <w:t>evaluation:  </w:t>
            </w:r>
            <w:r w:rsidRPr="00767443">
              <w:rPr>
                <w:sz w:val="20"/>
                <w:szCs w:val="20"/>
              </w:rPr>
              <w:t>Stud</w:t>
            </w:r>
            <w:r>
              <w:rPr>
                <w:sz w:val="20"/>
                <w:szCs w:val="20"/>
              </w:rPr>
              <w:t>ents will be graded based off</w:t>
            </w:r>
            <w:r w:rsidRPr="00767443">
              <w:rPr>
                <w:sz w:val="20"/>
                <w:szCs w:val="20"/>
              </w:rPr>
              <w:t xml:space="preserve"> a rubric that will guide them to gather the correct information to serve as a foundation to form ideas later in the project.</w:t>
            </w:r>
            <w:r w:rsidR="007017F4">
              <w:rPr>
                <w:sz w:val="20"/>
                <w:szCs w:val="20"/>
              </w:rPr>
              <w:t xml:space="preserve">  See Appendix A.</w:t>
            </w:r>
          </w:p>
          <w:p w14:paraId="1BBF545E" w14:textId="77777777" w:rsidR="00767443" w:rsidRPr="00767443" w:rsidRDefault="00767443" w:rsidP="00767443">
            <w:pPr>
              <w:spacing w:line="240" w:lineRule="auto"/>
              <w:rPr>
                <w:rFonts w:ascii="Times New Roman" w:eastAsia="Times New Roman" w:hAnsi="Times New Roman" w:cs="Times New Roman"/>
              </w:rPr>
            </w:pPr>
          </w:p>
          <w:p w14:paraId="794B5F9A" w14:textId="77777777" w:rsidR="007769C1" w:rsidRPr="00456FC0" w:rsidRDefault="007769C1" w:rsidP="00087B28">
            <w:pPr>
              <w:rPr>
                <w:sz w:val="20"/>
                <w:szCs w:val="20"/>
              </w:rPr>
            </w:pPr>
          </w:p>
        </w:tc>
      </w:tr>
      <w:tr w:rsidR="00DB7CCD" w:rsidRPr="00456FC0" w14:paraId="7CF4805B" w14:textId="5B9F889C" w:rsidTr="00767443">
        <w:trPr>
          <w:jc w:val="center"/>
        </w:trPr>
        <w:tc>
          <w:tcPr>
            <w:tcW w:w="2247" w:type="dxa"/>
          </w:tcPr>
          <w:p w14:paraId="714BC896" w14:textId="49C3DF0F" w:rsidR="007769C1" w:rsidRPr="00456FC0" w:rsidRDefault="007769C1" w:rsidP="00087B28">
            <w:pPr>
              <w:rPr>
                <w:sz w:val="20"/>
                <w:szCs w:val="20"/>
              </w:rPr>
            </w:pPr>
            <w:r w:rsidRPr="00456FC0">
              <w:rPr>
                <w:sz w:val="20"/>
                <w:szCs w:val="20"/>
              </w:rPr>
              <w:lastRenderedPageBreak/>
              <w:t>Research the Environmental Protection Agency and the various aspects that provide a risk to the environment to be able to explain and share your findings with other students.</w:t>
            </w:r>
          </w:p>
        </w:tc>
        <w:tc>
          <w:tcPr>
            <w:tcW w:w="1972" w:type="dxa"/>
          </w:tcPr>
          <w:p w14:paraId="3DC748A3" w14:textId="014173EE" w:rsidR="007769C1" w:rsidRDefault="00EC05E5" w:rsidP="00087B28">
            <w:pPr>
              <w:rPr>
                <w:sz w:val="20"/>
                <w:szCs w:val="20"/>
              </w:rPr>
            </w:pPr>
            <w:r>
              <w:rPr>
                <w:sz w:val="20"/>
                <w:szCs w:val="20"/>
              </w:rPr>
              <w:t>“What is currently being done to protect the environment?”</w:t>
            </w:r>
          </w:p>
          <w:p w14:paraId="47092011" w14:textId="77777777" w:rsidR="00EC05E5" w:rsidRDefault="00EC05E5" w:rsidP="00087B28">
            <w:pPr>
              <w:rPr>
                <w:sz w:val="20"/>
                <w:szCs w:val="20"/>
              </w:rPr>
            </w:pPr>
          </w:p>
          <w:p w14:paraId="07134F63" w14:textId="77777777" w:rsidR="00EC05E5" w:rsidRDefault="00EC05E5" w:rsidP="00EC05E5">
            <w:pPr>
              <w:rPr>
                <w:sz w:val="20"/>
                <w:szCs w:val="20"/>
              </w:rPr>
            </w:pPr>
            <w:r>
              <w:rPr>
                <w:sz w:val="20"/>
                <w:szCs w:val="20"/>
              </w:rPr>
              <w:t>“What organizations oversee and regulate the environment?”</w:t>
            </w:r>
          </w:p>
          <w:p w14:paraId="0AD94F07" w14:textId="77777777" w:rsidR="00E45F4E" w:rsidRDefault="00E45F4E" w:rsidP="00EC05E5">
            <w:pPr>
              <w:rPr>
                <w:sz w:val="20"/>
                <w:szCs w:val="20"/>
              </w:rPr>
            </w:pPr>
          </w:p>
          <w:p w14:paraId="59C738BD" w14:textId="5018869B" w:rsidR="00E45F4E" w:rsidRPr="00456FC0" w:rsidRDefault="00E45F4E" w:rsidP="00EC05E5">
            <w:pPr>
              <w:rPr>
                <w:sz w:val="20"/>
                <w:szCs w:val="20"/>
              </w:rPr>
            </w:pPr>
            <w:r>
              <w:rPr>
                <w:sz w:val="20"/>
                <w:szCs w:val="20"/>
              </w:rPr>
              <w:t>“What is damaging the environment?  How?”</w:t>
            </w:r>
          </w:p>
        </w:tc>
        <w:tc>
          <w:tcPr>
            <w:tcW w:w="3035" w:type="dxa"/>
          </w:tcPr>
          <w:p w14:paraId="5014F998" w14:textId="23E66BED" w:rsidR="007769C1" w:rsidRPr="00456FC0" w:rsidRDefault="007769C1" w:rsidP="00087B28">
            <w:pPr>
              <w:rPr>
                <w:sz w:val="20"/>
                <w:szCs w:val="20"/>
              </w:rPr>
            </w:pPr>
            <w:r w:rsidRPr="00456FC0">
              <w:rPr>
                <w:sz w:val="20"/>
                <w:szCs w:val="20"/>
              </w:rPr>
              <w:t xml:space="preserve">A brief discussion on “what do you know about environmental protection?” will start the class for about 5 to 10 minutes.  Then, the student will participate in a jigsaw activity.  The groups will be assigned one topic to research and explore:  EPA, pollution, global warming, alternative energy.  They will have half of a class to conduct their searches and compile information and resources into their Google Doc.  </w:t>
            </w:r>
          </w:p>
          <w:p w14:paraId="64DF875C" w14:textId="77777777" w:rsidR="007769C1" w:rsidRPr="00456FC0" w:rsidRDefault="007769C1" w:rsidP="00087B28">
            <w:pPr>
              <w:rPr>
                <w:sz w:val="20"/>
                <w:szCs w:val="20"/>
              </w:rPr>
            </w:pPr>
          </w:p>
          <w:p w14:paraId="035B1F7A" w14:textId="5468530D" w:rsidR="007769C1" w:rsidRPr="00456FC0" w:rsidRDefault="007769C1" w:rsidP="008E749D">
            <w:pPr>
              <w:rPr>
                <w:sz w:val="20"/>
                <w:szCs w:val="20"/>
              </w:rPr>
            </w:pPr>
            <w:r w:rsidRPr="00456FC0">
              <w:rPr>
                <w:sz w:val="20"/>
                <w:szCs w:val="20"/>
              </w:rPr>
              <w:t xml:space="preserve">In the second half of the class, each topic group will be split into a mixed group where there is at least one student representing each topic.  They will then share their findings with each other and teach one another about the topic.  </w:t>
            </w:r>
            <w:r w:rsidRPr="00456FC0">
              <w:rPr>
                <w:sz w:val="20"/>
                <w:szCs w:val="20"/>
              </w:rPr>
              <w:lastRenderedPageBreak/>
              <w:t>Students will listen, take notes, and discuss each topic.</w:t>
            </w:r>
          </w:p>
        </w:tc>
        <w:tc>
          <w:tcPr>
            <w:tcW w:w="2463" w:type="dxa"/>
          </w:tcPr>
          <w:p w14:paraId="59D33DE5" w14:textId="02AE43C0" w:rsidR="007769C1" w:rsidRPr="00456FC0" w:rsidRDefault="007769C1" w:rsidP="009F6675">
            <w:pPr>
              <w:rPr>
                <w:sz w:val="20"/>
                <w:szCs w:val="20"/>
              </w:rPr>
            </w:pPr>
            <w:r w:rsidRPr="00456FC0">
              <w:rPr>
                <w:sz w:val="20"/>
                <w:szCs w:val="20"/>
              </w:rPr>
              <w:lastRenderedPageBreak/>
              <w:t xml:space="preserve">A starter sheet </w:t>
            </w:r>
            <w:r>
              <w:rPr>
                <w:sz w:val="20"/>
                <w:szCs w:val="20"/>
              </w:rPr>
              <w:t xml:space="preserve">will be provided with some buzz-words and </w:t>
            </w:r>
            <w:r w:rsidRPr="00456FC0">
              <w:rPr>
                <w:sz w:val="20"/>
                <w:szCs w:val="20"/>
              </w:rPr>
              <w:t>organizations</w:t>
            </w:r>
            <w:r>
              <w:rPr>
                <w:sz w:val="20"/>
                <w:szCs w:val="20"/>
              </w:rPr>
              <w:t>.</w:t>
            </w:r>
          </w:p>
        </w:tc>
        <w:tc>
          <w:tcPr>
            <w:tcW w:w="2070" w:type="dxa"/>
          </w:tcPr>
          <w:p w14:paraId="5733144F" w14:textId="77777777" w:rsidR="007769C1" w:rsidRDefault="007769C1" w:rsidP="00087B28">
            <w:pPr>
              <w:rPr>
                <w:sz w:val="20"/>
                <w:szCs w:val="20"/>
              </w:rPr>
            </w:pPr>
            <w:r w:rsidRPr="00456FC0">
              <w:rPr>
                <w:sz w:val="20"/>
                <w:szCs w:val="20"/>
              </w:rPr>
              <w:t>Google Docs</w:t>
            </w:r>
          </w:p>
          <w:p w14:paraId="463E4A20" w14:textId="77777777" w:rsidR="007017F4" w:rsidRDefault="007017F4" w:rsidP="00087B28">
            <w:pPr>
              <w:rPr>
                <w:sz w:val="20"/>
                <w:szCs w:val="20"/>
              </w:rPr>
            </w:pPr>
          </w:p>
          <w:p w14:paraId="5F884BAB" w14:textId="0ACBC481" w:rsidR="007017F4" w:rsidRPr="00456FC0" w:rsidRDefault="007017F4" w:rsidP="00087B28">
            <w:pPr>
              <w:rPr>
                <w:sz w:val="20"/>
                <w:szCs w:val="20"/>
              </w:rPr>
            </w:pPr>
            <w:r>
              <w:rPr>
                <w:sz w:val="20"/>
                <w:szCs w:val="20"/>
              </w:rPr>
              <w:t>Google Forms</w:t>
            </w:r>
          </w:p>
          <w:p w14:paraId="4458CF0A" w14:textId="77777777" w:rsidR="007769C1" w:rsidRPr="00456FC0" w:rsidRDefault="007769C1" w:rsidP="00087B28">
            <w:pPr>
              <w:rPr>
                <w:sz w:val="20"/>
                <w:szCs w:val="20"/>
              </w:rPr>
            </w:pPr>
          </w:p>
          <w:p w14:paraId="71371613" w14:textId="6956DC92" w:rsidR="007769C1" w:rsidRPr="00456FC0" w:rsidRDefault="007769C1" w:rsidP="00087B28">
            <w:pPr>
              <w:rPr>
                <w:sz w:val="20"/>
                <w:szCs w:val="20"/>
              </w:rPr>
            </w:pPr>
            <w:r w:rsidRPr="00456FC0">
              <w:rPr>
                <w:sz w:val="20"/>
                <w:szCs w:val="20"/>
              </w:rPr>
              <w:t>YouTube</w:t>
            </w:r>
          </w:p>
          <w:p w14:paraId="66EAE284" w14:textId="77777777" w:rsidR="007769C1" w:rsidRPr="00456FC0" w:rsidRDefault="007769C1" w:rsidP="00087B28">
            <w:pPr>
              <w:rPr>
                <w:sz w:val="20"/>
                <w:szCs w:val="20"/>
              </w:rPr>
            </w:pPr>
          </w:p>
          <w:p w14:paraId="36FE1976" w14:textId="77777777" w:rsidR="007769C1" w:rsidRPr="00456FC0" w:rsidRDefault="007769C1" w:rsidP="00087B28">
            <w:pPr>
              <w:rPr>
                <w:sz w:val="20"/>
                <w:szCs w:val="20"/>
              </w:rPr>
            </w:pPr>
            <w:r w:rsidRPr="00456FC0">
              <w:rPr>
                <w:sz w:val="20"/>
                <w:szCs w:val="20"/>
              </w:rPr>
              <w:t>Online search engines</w:t>
            </w:r>
          </w:p>
          <w:p w14:paraId="5C00C6E1" w14:textId="77777777" w:rsidR="007769C1" w:rsidRPr="00456FC0" w:rsidRDefault="007769C1" w:rsidP="00087B28">
            <w:pPr>
              <w:rPr>
                <w:sz w:val="20"/>
                <w:szCs w:val="20"/>
              </w:rPr>
            </w:pPr>
          </w:p>
          <w:p w14:paraId="17FA6B56" w14:textId="24DA9948" w:rsidR="007769C1" w:rsidRPr="00456FC0" w:rsidRDefault="007769C1" w:rsidP="00087B28">
            <w:pPr>
              <w:rPr>
                <w:sz w:val="20"/>
                <w:szCs w:val="20"/>
              </w:rPr>
            </w:pPr>
            <w:r w:rsidRPr="00456FC0">
              <w:rPr>
                <w:sz w:val="20"/>
                <w:szCs w:val="20"/>
              </w:rPr>
              <w:t>Textbooks</w:t>
            </w:r>
          </w:p>
        </w:tc>
        <w:tc>
          <w:tcPr>
            <w:tcW w:w="3060" w:type="dxa"/>
          </w:tcPr>
          <w:p w14:paraId="2B1D1CEA" w14:textId="46B1A623" w:rsidR="00A80FE7" w:rsidRDefault="00A80FE7" w:rsidP="00A80FE7">
            <w:pPr>
              <w:rPr>
                <w:sz w:val="20"/>
                <w:szCs w:val="20"/>
              </w:rPr>
            </w:pPr>
            <w:r w:rsidRPr="00A80FE7">
              <w:rPr>
                <w:b/>
                <w:sz w:val="20"/>
                <w:szCs w:val="20"/>
              </w:rPr>
              <w:t>Formative evaluation:  </w:t>
            </w:r>
            <w:r w:rsidR="00783900">
              <w:rPr>
                <w:sz w:val="20"/>
                <w:szCs w:val="20"/>
              </w:rPr>
              <w:t>S</w:t>
            </w:r>
            <w:r w:rsidRPr="00A80FE7">
              <w:rPr>
                <w:sz w:val="20"/>
                <w:szCs w:val="20"/>
              </w:rPr>
              <w:t>tudents will share information that they discover.  The instructor would speak to student groups and engage in small dialogues to assess how effective the group learning is.</w:t>
            </w:r>
          </w:p>
          <w:p w14:paraId="5273E48A" w14:textId="77777777" w:rsidR="00A80FE7" w:rsidRPr="00A80FE7" w:rsidRDefault="00A80FE7" w:rsidP="00A80FE7">
            <w:pPr>
              <w:rPr>
                <w:sz w:val="20"/>
                <w:szCs w:val="20"/>
              </w:rPr>
            </w:pPr>
          </w:p>
          <w:p w14:paraId="54020D95" w14:textId="77777777" w:rsidR="00091B31" w:rsidRDefault="00A80FE7" w:rsidP="00A80FE7">
            <w:pPr>
              <w:rPr>
                <w:sz w:val="20"/>
                <w:szCs w:val="20"/>
              </w:rPr>
            </w:pPr>
            <w:r w:rsidRPr="00A80FE7">
              <w:rPr>
                <w:b/>
                <w:sz w:val="20"/>
                <w:szCs w:val="20"/>
              </w:rPr>
              <w:t>Summative evaluation:  </w:t>
            </w:r>
            <w:r w:rsidRPr="00A80FE7">
              <w:rPr>
                <w:sz w:val="20"/>
                <w:szCs w:val="20"/>
              </w:rPr>
              <w:t xml:space="preserve">Students would be given a brief quiz </w:t>
            </w:r>
            <w:r w:rsidR="007017F4">
              <w:rPr>
                <w:sz w:val="20"/>
                <w:szCs w:val="20"/>
              </w:rPr>
              <w:t xml:space="preserve">through Google Forms </w:t>
            </w:r>
            <w:r w:rsidR="00627664">
              <w:rPr>
                <w:sz w:val="20"/>
                <w:szCs w:val="20"/>
              </w:rPr>
              <w:t>covering each topic based off</w:t>
            </w:r>
            <w:r w:rsidRPr="00A80FE7">
              <w:rPr>
                <w:sz w:val="20"/>
                <w:szCs w:val="20"/>
              </w:rPr>
              <w:t xml:space="preserve"> the information that the students gathered.  </w:t>
            </w:r>
          </w:p>
          <w:p w14:paraId="5E776BC3" w14:textId="77777777" w:rsidR="00091B31" w:rsidRDefault="00091B31" w:rsidP="00A80FE7">
            <w:pPr>
              <w:rPr>
                <w:sz w:val="20"/>
                <w:szCs w:val="20"/>
              </w:rPr>
            </w:pPr>
          </w:p>
          <w:p w14:paraId="16EB0D8F" w14:textId="6DCFF859" w:rsidR="00A80FE7" w:rsidRPr="00A80FE7" w:rsidRDefault="00A80FE7" w:rsidP="00A80FE7">
            <w:pPr>
              <w:rPr>
                <w:sz w:val="20"/>
                <w:szCs w:val="20"/>
              </w:rPr>
            </w:pPr>
            <w:r w:rsidRPr="00A80FE7">
              <w:rPr>
                <w:sz w:val="20"/>
                <w:szCs w:val="20"/>
              </w:rPr>
              <w:t>The information gathered would also be assessed by a rubric that will guide students toward gathering to correct information.</w:t>
            </w:r>
          </w:p>
          <w:p w14:paraId="1248B7A5" w14:textId="77777777" w:rsidR="007769C1" w:rsidRPr="00456FC0" w:rsidRDefault="007769C1" w:rsidP="00087B28">
            <w:pPr>
              <w:rPr>
                <w:sz w:val="20"/>
                <w:szCs w:val="20"/>
              </w:rPr>
            </w:pPr>
          </w:p>
        </w:tc>
      </w:tr>
      <w:tr w:rsidR="00DB7CCD" w:rsidRPr="00456FC0" w14:paraId="75E92D0F" w14:textId="0AB9E8CC" w:rsidTr="00767443">
        <w:trPr>
          <w:trHeight w:val="3491"/>
          <w:jc w:val="center"/>
        </w:trPr>
        <w:tc>
          <w:tcPr>
            <w:tcW w:w="2247" w:type="dxa"/>
            <w:shd w:val="clear" w:color="auto" w:fill="F2F2F2" w:themeFill="background1" w:themeFillShade="F2"/>
          </w:tcPr>
          <w:p w14:paraId="4AED1327" w14:textId="4D23867A" w:rsidR="007769C1" w:rsidRPr="00456FC0" w:rsidRDefault="007769C1" w:rsidP="00EC263F">
            <w:pPr>
              <w:rPr>
                <w:sz w:val="20"/>
                <w:szCs w:val="20"/>
              </w:rPr>
            </w:pPr>
            <w:r w:rsidRPr="00456FC0">
              <w:rPr>
                <w:sz w:val="20"/>
                <w:szCs w:val="20"/>
              </w:rPr>
              <w:lastRenderedPageBreak/>
              <w:t>Analyze your research and create a video presentation that combines your findings to hypothesize the effects that environmental risks pose on your local community.</w:t>
            </w:r>
          </w:p>
        </w:tc>
        <w:tc>
          <w:tcPr>
            <w:tcW w:w="1972" w:type="dxa"/>
            <w:shd w:val="clear" w:color="auto" w:fill="F2F2F2" w:themeFill="background1" w:themeFillShade="F2"/>
          </w:tcPr>
          <w:p w14:paraId="7DC1247E" w14:textId="77777777" w:rsidR="007D5108" w:rsidRDefault="00E515D1" w:rsidP="00323954">
            <w:pPr>
              <w:rPr>
                <w:sz w:val="20"/>
                <w:szCs w:val="20"/>
              </w:rPr>
            </w:pPr>
            <w:r>
              <w:rPr>
                <w:sz w:val="20"/>
                <w:szCs w:val="20"/>
              </w:rPr>
              <w:t>“What would happen to your local communities and ecosystems if global warming continues to progress?</w:t>
            </w:r>
            <w:r w:rsidR="007D5108">
              <w:rPr>
                <w:sz w:val="20"/>
                <w:szCs w:val="20"/>
              </w:rPr>
              <w:t>”</w:t>
            </w:r>
          </w:p>
          <w:p w14:paraId="5FA5DDBE" w14:textId="77777777" w:rsidR="007D5108" w:rsidRDefault="007D5108" w:rsidP="00323954">
            <w:pPr>
              <w:rPr>
                <w:sz w:val="20"/>
                <w:szCs w:val="20"/>
              </w:rPr>
            </w:pPr>
          </w:p>
          <w:p w14:paraId="55257A01" w14:textId="77777777" w:rsidR="007D5108" w:rsidRDefault="007D5108" w:rsidP="00323954">
            <w:pPr>
              <w:rPr>
                <w:sz w:val="20"/>
                <w:szCs w:val="20"/>
              </w:rPr>
            </w:pPr>
            <w:r>
              <w:rPr>
                <w:sz w:val="20"/>
                <w:szCs w:val="20"/>
              </w:rPr>
              <w:t>“What would happen to the temperature and the air?”</w:t>
            </w:r>
          </w:p>
          <w:p w14:paraId="53C34051" w14:textId="77777777" w:rsidR="007D5108" w:rsidRDefault="007D5108" w:rsidP="00323954">
            <w:pPr>
              <w:rPr>
                <w:sz w:val="20"/>
                <w:szCs w:val="20"/>
              </w:rPr>
            </w:pPr>
          </w:p>
          <w:p w14:paraId="19E3722F" w14:textId="77777777" w:rsidR="007D5108" w:rsidRDefault="007D5108" w:rsidP="00323954">
            <w:pPr>
              <w:rPr>
                <w:sz w:val="20"/>
                <w:szCs w:val="20"/>
              </w:rPr>
            </w:pPr>
            <w:r>
              <w:rPr>
                <w:sz w:val="20"/>
                <w:szCs w:val="20"/>
              </w:rPr>
              <w:t>“How would your family be effected?”</w:t>
            </w:r>
            <w:r w:rsidR="00323954">
              <w:rPr>
                <w:sz w:val="20"/>
                <w:szCs w:val="20"/>
              </w:rPr>
              <w:t xml:space="preserve"> </w:t>
            </w:r>
          </w:p>
          <w:p w14:paraId="66E27274" w14:textId="77777777" w:rsidR="007D5108" w:rsidRDefault="007D5108" w:rsidP="00323954">
            <w:pPr>
              <w:rPr>
                <w:sz w:val="20"/>
                <w:szCs w:val="20"/>
              </w:rPr>
            </w:pPr>
          </w:p>
          <w:p w14:paraId="618F6CFD" w14:textId="77777777" w:rsidR="007769C1" w:rsidRDefault="007D5108" w:rsidP="007D5108">
            <w:pPr>
              <w:rPr>
                <w:sz w:val="20"/>
                <w:szCs w:val="20"/>
              </w:rPr>
            </w:pPr>
            <w:r>
              <w:rPr>
                <w:sz w:val="20"/>
                <w:szCs w:val="20"/>
              </w:rPr>
              <w:t>“What changes would need to be made?”</w:t>
            </w:r>
          </w:p>
          <w:p w14:paraId="565516E7" w14:textId="77777777" w:rsidR="007D5108" w:rsidRDefault="007D5108" w:rsidP="007D5108">
            <w:pPr>
              <w:rPr>
                <w:sz w:val="20"/>
                <w:szCs w:val="20"/>
              </w:rPr>
            </w:pPr>
          </w:p>
          <w:p w14:paraId="72E96B6E" w14:textId="18B7F1BA" w:rsidR="007D5108" w:rsidRDefault="007D5108" w:rsidP="007D5108">
            <w:pPr>
              <w:rPr>
                <w:sz w:val="20"/>
                <w:szCs w:val="20"/>
              </w:rPr>
            </w:pPr>
            <w:r>
              <w:rPr>
                <w:sz w:val="20"/>
                <w:szCs w:val="20"/>
              </w:rPr>
              <w:t>“What would happen to plants and animals?”</w:t>
            </w:r>
          </w:p>
        </w:tc>
        <w:tc>
          <w:tcPr>
            <w:tcW w:w="3035" w:type="dxa"/>
            <w:shd w:val="clear" w:color="auto" w:fill="F2F2F2" w:themeFill="background1" w:themeFillShade="F2"/>
          </w:tcPr>
          <w:p w14:paraId="04048ED2" w14:textId="4AD89C1A" w:rsidR="007769C1" w:rsidRPr="00456FC0" w:rsidRDefault="007769C1" w:rsidP="00484534">
            <w:pPr>
              <w:rPr>
                <w:sz w:val="20"/>
                <w:szCs w:val="20"/>
              </w:rPr>
            </w:pPr>
            <w:r>
              <w:rPr>
                <w:sz w:val="20"/>
                <w:szCs w:val="20"/>
              </w:rPr>
              <w:t>Students will work together in their groups to discuss and develop a hypothesis as to what will happen to their local communities and ecosystems if global warming progresses.  They will then use Adobe Spark Video to each create a video to present their findings and hypothesis, using any images or videos that they captured while visiting the park/forest to support the multimedia aspect of the presentation.</w:t>
            </w:r>
          </w:p>
        </w:tc>
        <w:tc>
          <w:tcPr>
            <w:tcW w:w="2463" w:type="dxa"/>
            <w:shd w:val="clear" w:color="auto" w:fill="F2F2F2" w:themeFill="background1" w:themeFillShade="F2"/>
          </w:tcPr>
          <w:p w14:paraId="7269D2EC" w14:textId="77777777" w:rsidR="007769C1" w:rsidRDefault="007769C1" w:rsidP="009F6675">
            <w:pPr>
              <w:rPr>
                <w:sz w:val="20"/>
                <w:szCs w:val="20"/>
              </w:rPr>
            </w:pPr>
            <w:r>
              <w:rPr>
                <w:sz w:val="20"/>
                <w:szCs w:val="20"/>
              </w:rPr>
              <w:t xml:space="preserve">The teacher will provide guiding </w:t>
            </w:r>
            <w:r w:rsidRPr="00456FC0">
              <w:rPr>
                <w:sz w:val="20"/>
                <w:szCs w:val="20"/>
              </w:rPr>
              <w:t>questions, such as “how would the local wildlife adapt to a warmer climate?” or “</w:t>
            </w:r>
            <w:r>
              <w:rPr>
                <w:sz w:val="20"/>
                <w:szCs w:val="20"/>
              </w:rPr>
              <w:t>h</w:t>
            </w:r>
            <w:r w:rsidRPr="00456FC0">
              <w:rPr>
                <w:sz w:val="20"/>
                <w:szCs w:val="20"/>
              </w:rPr>
              <w:t>ow would food sources change for wildlife?”</w:t>
            </w:r>
            <w:r>
              <w:rPr>
                <w:sz w:val="20"/>
                <w:szCs w:val="20"/>
              </w:rPr>
              <w:t xml:space="preserve"> or “how can a solar panel help the environment?” if students are struggling to make the connection to the larger context.</w:t>
            </w:r>
          </w:p>
          <w:p w14:paraId="60CD8E16" w14:textId="77777777" w:rsidR="007769C1" w:rsidRDefault="007769C1" w:rsidP="009F6675">
            <w:pPr>
              <w:rPr>
                <w:sz w:val="20"/>
                <w:szCs w:val="20"/>
              </w:rPr>
            </w:pPr>
          </w:p>
          <w:p w14:paraId="3DE7C4FD" w14:textId="28CE69EA" w:rsidR="007769C1" w:rsidRPr="00456FC0" w:rsidRDefault="007769C1" w:rsidP="009F6675">
            <w:pPr>
              <w:rPr>
                <w:sz w:val="20"/>
                <w:szCs w:val="20"/>
              </w:rPr>
            </w:pPr>
            <w:r>
              <w:rPr>
                <w:sz w:val="20"/>
                <w:szCs w:val="20"/>
              </w:rPr>
              <w:t>A link to a video tutorial for Adobe Spark Video will be made available for students to learn how to create and share a video using Spark.</w:t>
            </w:r>
          </w:p>
        </w:tc>
        <w:tc>
          <w:tcPr>
            <w:tcW w:w="2070" w:type="dxa"/>
            <w:shd w:val="clear" w:color="auto" w:fill="F2F2F2" w:themeFill="background1" w:themeFillShade="F2"/>
          </w:tcPr>
          <w:p w14:paraId="7E47FFF2" w14:textId="77777777" w:rsidR="007769C1" w:rsidRDefault="007769C1" w:rsidP="00087B28">
            <w:pPr>
              <w:rPr>
                <w:sz w:val="20"/>
                <w:szCs w:val="20"/>
              </w:rPr>
            </w:pPr>
            <w:r>
              <w:rPr>
                <w:sz w:val="20"/>
                <w:szCs w:val="20"/>
              </w:rPr>
              <w:t>Adobe Spark Video</w:t>
            </w:r>
          </w:p>
          <w:p w14:paraId="5DB9040A" w14:textId="77777777" w:rsidR="007769C1" w:rsidRDefault="007769C1" w:rsidP="00087B28">
            <w:pPr>
              <w:rPr>
                <w:sz w:val="20"/>
                <w:szCs w:val="20"/>
              </w:rPr>
            </w:pPr>
          </w:p>
          <w:p w14:paraId="1DDCD830" w14:textId="77777777" w:rsidR="007769C1" w:rsidRDefault="007769C1" w:rsidP="00087B28">
            <w:pPr>
              <w:rPr>
                <w:sz w:val="20"/>
                <w:szCs w:val="20"/>
              </w:rPr>
            </w:pPr>
            <w:r>
              <w:rPr>
                <w:sz w:val="20"/>
                <w:szCs w:val="20"/>
              </w:rPr>
              <w:t>Google Photos</w:t>
            </w:r>
          </w:p>
          <w:p w14:paraId="0F805C3F" w14:textId="77777777" w:rsidR="007769C1" w:rsidRDefault="007769C1" w:rsidP="00087B28">
            <w:pPr>
              <w:rPr>
                <w:sz w:val="20"/>
                <w:szCs w:val="20"/>
              </w:rPr>
            </w:pPr>
          </w:p>
          <w:p w14:paraId="7F7CE84F" w14:textId="4A5F93F5" w:rsidR="007769C1" w:rsidRPr="00456FC0" w:rsidRDefault="007769C1" w:rsidP="00087B28">
            <w:pPr>
              <w:rPr>
                <w:sz w:val="20"/>
                <w:szCs w:val="20"/>
              </w:rPr>
            </w:pPr>
            <w:r>
              <w:rPr>
                <w:sz w:val="20"/>
                <w:szCs w:val="20"/>
              </w:rPr>
              <w:t>Google Docs</w:t>
            </w:r>
          </w:p>
        </w:tc>
        <w:tc>
          <w:tcPr>
            <w:tcW w:w="3060" w:type="dxa"/>
            <w:shd w:val="clear" w:color="auto" w:fill="F2F2F2" w:themeFill="background1" w:themeFillShade="F2"/>
          </w:tcPr>
          <w:p w14:paraId="5B625E0C" w14:textId="67BED4E3" w:rsidR="00627664" w:rsidRPr="00627664" w:rsidRDefault="00627664" w:rsidP="00627664">
            <w:pPr>
              <w:rPr>
                <w:sz w:val="20"/>
                <w:szCs w:val="20"/>
              </w:rPr>
            </w:pPr>
            <w:r w:rsidRPr="00627664">
              <w:rPr>
                <w:b/>
                <w:sz w:val="20"/>
                <w:szCs w:val="20"/>
              </w:rPr>
              <w:t>Formative evaluation:  </w:t>
            </w:r>
            <w:r w:rsidRPr="00627664">
              <w:rPr>
                <w:sz w:val="20"/>
                <w:szCs w:val="20"/>
              </w:rPr>
              <w:t>The instructor would move around the room and assess the difficulties students are having while creating the video and discuss what might be a better tool.  Students would share their knowledge with others to help foster either a deeper understanding of the tool or exploration into the use of a new tool and development of new skills.  Students will be encouraged to use their prior knowledge of skills to apply to this situation and decide upon the best approach for themselves.</w:t>
            </w:r>
          </w:p>
          <w:p w14:paraId="2E6B09C4" w14:textId="7859833B" w:rsidR="00627664" w:rsidRPr="00627664" w:rsidRDefault="00627664" w:rsidP="00627664">
            <w:pPr>
              <w:rPr>
                <w:sz w:val="20"/>
                <w:szCs w:val="20"/>
              </w:rPr>
            </w:pPr>
            <w:r w:rsidRPr="00627664">
              <w:rPr>
                <w:sz w:val="20"/>
                <w:szCs w:val="20"/>
              </w:rPr>
              <w:t>Hypotheses will be reviewed by the instructor with the students to ensure they are not too far off the topic.</w:t>
            </w:r>
          </w:p>
          <w:p w14:paraId="192481E6" w14:textId="12F4C55F" w:rsidR="007769C1" w:rsidRDefault="00627664" w:rsidP="00087B28">
            <w:pPr>
              <w:rPr>
                <w:sz w:val="20"/>
                <w:szCs w:val="20"/>
              </w:rPr>
            </w:pPr>
            <w:r w:rsidRPr="00627664">
              <w:rPr>
                <w:b/>
                <w:sz w:val="20"/>
                <w:szCs w:val="20"/>
              </w:rPr>
              <w:t>Summati</w:t>
            </w:r>
            <w:r>
              <w:rPr>
                <w:b/>
                <w:sz w:val="20"/>
                <w:szCs w:val="20"/>
              </w:rPr>
              <w:t>v</w:t>
            </w:r>
            <w:r w:rsidRPr="00627664">
              <w:rPr>
                <w:b/>
                <w:sz w:val="20"/>
                <w:szCs w:val="20"/>
              </w:rPr>
              <w:t>e evaluation:  </w:t>
            </w:r>
            <w:r w:rsidRPr="00627664">
              <w:rPr>
                <w:sz w:val="20"/>
                <w:szCs w:val="20"/>
              </w:rPr>
              <w:t>The video will be assessed using a rubric to provide guidance for the students.</w:t>
            </w:r>
          </w:p>
        </w:tc>
      </w:tr>
      <w:tr w:rsidR="00DB7CCD" w:rsidRPr="00456FC0" w14:paraId="57ACF5FE" w14:textId="28981957" w:rsidTr="00767443">
        <w:trPr>
          <w:jc w:val="center"/>
        </w:trPr>
        <w:tc>
          <w:tcPr>
            <w:tcW w:w="2247" w:type="dxa"/>
          </w:tcPr>
          <w:p w14:paraId="0D729D27" w14:textId="4EDB314B" w:rsidR="007769C1" w:rsidRPr="00456FC0" w:rsidRDefault="007769C1" w:rsidP="007A300D">
            <w:pPr>
              <w:rPr>
                <w:sz w:val="20"/>
                <w:szCs w:val="20"/>
              </w:rPr>
            </w:pPr>
            <w:r>
              <w:rPr>
                <w:sz w:val="20"/>
                <w:szCs w:val="20"/>
              </w:rPr>
              <w:lastRenderedPageBreak/>
              <w:t>Write a personal reflection and s</w:t>
            </w:r>
            <w:r w:rsidRPr="00456FC0">
              <w:rPr>
                <w:sz w:val="20"/>
                <w:szCs w:val="20"/>
              </w:rPr>
              <w:t>hare your video presentation with other students online to engage in a dialogue about environmental protection and global warming.</w:t>
            </w:r>
          </w:p>
        </w:tc>
        <w:tc>
          <w:tcPr>
            <w:tcW w:w="1972" w:type="dxa"/>
          </w:tcPr>
          <w:p w14:paraId="385281F9" w14:textId="710A6925" w:rsidR="007769C1" w:rsidRDefault="00DB7CCD" w:rsidP="00DB7CCD">
            <w:pPr>
              <w:rPr>
                <w:sz w:val="20"/>
                <w:szCs w:val="20"/>
              </w:rPr>
            </w:pPr>
            <w:r>
              <w:rPr>
                <w:sz w:val="20"/>
                <w:szCs w:val="20"/>
              </w:rPr>
              <w:t>“What have you learned your community and the environment through this project? Provide your personal reflection in a blog along with your presentation.”</w:t>
            </w:r>
          </w:p>
        </w:tc>
        <w:tc>
          <w:tcPr>
            <w:tcW w:w="3035" w:type="dxa"/>
          </w:tcPr>
          <w:p w14:paraId="6EA28E9A" w14:textId="7D35F77A" w:rsidR="007769C1" w:rsidRDefault="007769C1" w:rsidP="002B4C10">
            <w:pPr>
              <w:rPr>
                <w:sz w:val="20"/>
                <w:szCs w:val="20"/>
              </w:rPr>
            </w:pPr>
            <w:r>
              <w:rPr>
                <w:sz w:val="20"/>
                <w:szCs w:val="20"/>
              </w:rPr>
              <w:t xml:space="preserve">Using Blogger, since it is part of the Google family of applications, the students will create a blog post to provide a personal reflection </w:t>
            </w:r>
            <w:r w:rsidR="008722AC">
              <w:rPr>
                <w:sz w:val="20"/>
                <w:szCs w:val="20"/>
              </w:rPr>
              <w:t xml:space="preserve">of at least 250 words </w:t>
            </w:r>
            <w:r>
              <w:rPr>
                <w:sz w:val="20"/>
                <w:szCs w:val="20"/>
              </w:rPr>
              <w:t xml:space="preserve">on their research, experience gathering information, and thoughts about the future.  Students will include their presentation and download them from Adobe Spark to upload to YouTube or share directly from Spark using the embed option. </w:t>
            </w:r>
          </w:p>
          <w:p w14:paraId="217589F8" w14:textId="77777777" w:rsidR="007769C1" w:rsidRDefault="007769C1" w:rsidP="002B4C10">
            <w:pPr>
              <w:rPr>
                <w:sz w:val="20"/>
                <w:szCs w:val="20"/>
              </w:rPr>
            </w:pPr>
          </w:p>
          <w:p w14:paraId="193F498E" w14:textId="6D459517" w:rsidR="007769C1" w:rsidRDefault="007769C1" w:rsidP="002B4C10">
            <w:pPr>
              <w:rPr>
                <w:sz w:val="20"/>
                <w:szCs w:val="20"/>
              </w:rPr>
            </w:pPr>
            <w:r>
              <w:rPr>
                <w:sz w:val="20"/>
                <w:szCs w:val="20"/>
              </w:rPr>
              <w:t>After posting, students will then be required to comment on at least 3 other student’s postings to initiate an online discussion.</w:t>
            </w:r>
          </w:p>
          <w:p w14:paraId="07695305" w14:textId="77777777" w:rsidR="007769C1" w:rsidRDefault="007769C1" w:rsidP="002B4C10">
            <w:pPr>
              <w:rPr>
                <w:sz w:val="20"/>
                <w:szCs w:val="20"/>
              </w:rPr>
            </w:pPr>
          </w:p>
          <w:p w14:paraId="010388A9" w14:textId="78D988AD" w:rsidR="007769C1" w:rsidRPr="00456FC0" w:rsidRDefault="007769C1" w:rsidP="002B4C10">
            <w:pPr>
              <w:rPr>
                <w:sz w:val="20"/>
                <w:szCs w:val="20"/>
              </w:rPr>
            </w:pPr>
            <w:r>
              <w:rPr>
                <w:sz w:val="20"/>
                <w:szCs w:val="20"/>
              </w:rPr>
              <w:t xml:space="preserve">If this project happened to be coordinated with another school from across the country that resides in a different climate (New Jersey and Southern California, for example), the students would then also explore the school’s postings and comment about the other </w:t>
            </w:r>
            <w:r>
              <w:rPr>
                <w:sz w:val="20"/>
                <w:szCs w:val="20"/>
              </w:rPr>
              <w:lastRenderedPageBreak/>
              <w:t>ecosystems.  This would then be followed up with a brief in-class discussion with the teacher about the similarities and differences in ecosystems and how global warming will affect each one uniquely.</w:t>
            </w:r>
          </w:p>
        </w:tc>
        <w:tc>
          <w:tcPr>
            <w:tcW w:w="2463" w:type="dxa"/>
          </w:tcPr>
          <w:p w14:paraId="11C1F853" w14:textId="77777777" w:rsidR="007769C1" w:rsidRDefault="007769C1" w:rsidP="008E134D">
            <w:pPr>
              <w:rPr>
                <w:sz w:val="20"/>
                <w:szCs w:val="20"/>
              </w:rPr>
            </w:pPr>
            <w:r>
              <w:rPr>
                <w:sz w:val="20"/>
                <w:szCs w:val="20"/>
              </w:rPr>
              <w:lastRenderedPageBreak/>
              <w:t>A link to a video tutorial for Blogger will be made available for students to learn how to create a blog post.</w:t>
            </w:r>
          </w:p>
          <w:p w14:paraId="5960321C" w14:textId="77777777" w:rsidR="007769C1" w:rsidRDefault="007769C1" w:rsidP="008E134D">
            <w:pPr>
              <w:rPr>
                <w:sz w:val="20"/>
                <w:szCs w:val="20"/>
              </w:rPr>
            </w:pPr>
          </w:p>
          <w:p w14:paraId="7F9E644D" w14:textId="5A6F5195" w:rsidR="007769C1" w:rsidRPr="00456FC0" w:rsidRDefault="007769C1" w:rsidP="008E134D">
            <w:pPr>
              <w:rPr>
                <w:sz w:val="20"/>
                <w:szCs w:val="20"/>
              </w:rPr>
            </w:pPr>
            <w:r>
              <w:rPr>
                <w:sz w:val="20"/>
                <w:szCs w:val="20"/>
              </w:rPr>
              <w:t>Uploading video to YouTube will be available as part of the Google Help Station mentioned in objective 1.</w:t>
            </w:r>
          </w:p>
        </w:tc>
        <w:tc>
          <w:tcPr>
            <w:tcW w:w="2070" w:type="dxa"/>
          </w:tcPr>
          <w:p w14:paraId="23B6662C" w14:textId="77777777" w:rsidR="007769C1" w:rsidRDefault="007769C1" w:rsidP="008E134D">
            <w:pPr>
              <w:rPr>
                <w:sz w:val="20"/>
                <w:szCs w:val="20"/>
              </w:rPr>
            </w:pPr>
            <w:r>
              <w:rPr>
                <w:sz w:val="20"/>
                <w:szCs w:val="20"/>
              </w:rPr>
              <w:t>Blogger</w:t>
            </w:r>
          </w:p>
          <w:p w14:paraId="277A5DC4" w14:textId="77777777" w:rsidR="007769C1" w:rsidRDefault="007769C1" w:rsidP="008E134D">
            <w:pPr>
              <w:rPr>
                <w:sz w:val="20"/>
                <w:szCs w:val="20"/>
              </w:rPr>
            </w:pPr>
          </w:p>
          <w:p w14:paraId="1C6BF019" w14:textId="77777777" w:rsidR="007769C1" w:rsidRDefault="007769C1" w:rsidP="008E134D">
            <w:pPr>
              <w:rPr>
                <w:sz w:val="20"/>
                <w:szCs w:val="20"/>
              </w:rPr>
            </w:pPr>
            <w:r>
              <w:rPr>
                <w:sz w:val="20"/>
                <w:szCs w:val="20"/>
              </w:rPr>
              <w:t>YouTube</w:t>
            </w:r>
          </w:p>
          <w:p w14:paraId="4146AAAD" w14:textId="77777777" w:rsidR="007769C1" w:rsidRDefault="007769C1" w:rsidP="008E134D">
            <w:pPr>
              <w:rPr>
                <w:sz w:val="20"/>
                <w:szCs w:val="20"/>
              </w:rPr>
            </w:pPr>
          </w:p>
          <w:p w14:paraId="4F0E95B9" w14:textId="7D92C31A" w:rsidR="007769C1" w:rsidRDefault="007769C1" w:rsidP="008E134D">
            <w:pPr>
              <w:rPr>
                <w:sz w:val="20"/>
                <w:szCs w:val="20"/>
              </w:rPr>
            </w:pPr>
            <w:r>
              <w:rPr>
                <w:sz w:val="20"/>
                <w:szCs w:val="20"/>
              </w:rPr>
              <w:t>Adobe Spark Video</w:t>
            </w:r>
          </w:p>
          <w:p w14:paraId="7A7AE4EB" w14:textId="77777777" w:rsidR="007769C1" w:rsidRPr="00456FC0" w:rsidRDefault="007769C1" w:rsidP="00087B28">
            <w:pPr>
              <w:rPr>
                <w:sz w:val="20"/>
                <w:szCs w:val="20"/>
              </w:rPr>
            </w:pPr>
          </w:p>
        </w:tc>
        <w:tc>
          <w:tcPr>
            <w:tcW w:w="3060" w:type="dxa"/>
          </w:tcPr>
          <w:p w14:paraId="366E4559" w14:textId="67A011A9" w:rsidR="00A54C4E" w:rsidRDefault="00A54C4E" w:rsidP="00A54C4E">
            <w:pPr>
              <w:rPr>
                <w:sz w:val="20"/>
                <w:szCs w:val="20"/>
              </w:rPr>
            </w:pPr>
            <w:r w:rsidRPr="00A54C4E">
              <w:rPr>
                <w:b/>
                <w:sz w:val="20"/>
                <w:szCs w:val="20"/>
              </w:rPr>
              <w:t>Formative evaluation:  </w:t>
            </w:r>
            <w:r w:rsidRPr="00A54C4E">
              <w:rPr>
                <w:sz w:val="20"/>
                <w:szCs w:val="20"/>
              </w:rPr>
              <w:t xml:space="preserve">Students will </w:t>
            </w:r>
            <w:r w:rsidR="007017F4">
              <w:rPr>
                <w:sz w:val="20"/>
                <w:szCs w:val="20"/>
              </w:rPr>
              <w:t>provide each other feedback by sharing</w:t>
            </w:r>
            <w:r w:rsidRPr="00A54C4E">
              <w:rPr>
                <w:sz w:val="20"/>
                <w:szCs w:val="20"/>
              </w:rPr>
              <w:t xml:space="preserve"> their knowledge of blog posting and embedding multimedia.  The instructor would provide help with focusing the personal reflection.</w:t>
            </w:r>
          </w:p>
          <w:p w14:paraId="743109B3" w14:textId="77777777" w:rsidR="00A54C4E" w:rsidRPr="00A54C4E" w:rsidRDefault="00A54C4E" w:rsidP="00A54C4E">
            <w:pPr>
              <w:rPr>
                <w:sz w:val="20"/>
                <w:szCs w:val="20"/>
              </w:rPr>
            </w:pPr>
          </w:p>
          <w:p w14:paraId="3F672CDE" w14:textId="77777777" w:rsidR="00A54C4E" w:rsidRPr="00A54C4E" w:rsidRDefault="00A54C4E" w:rsidP="00A54C4E">
            <w:pPr>
              <w:rPr>
                <w:sz w:val="20"/>
                <w:szCs w:val="20"/>
              </w:rPr>
            </w:pPr>
            <w:r w:rsidRPr="00A54C4E">
              <w:rPr>
                <w:b/>
                <w:sz w:val="20"/>
                <w:szCs w:val="20"/>
              </w:rPr>
              <w:t>Summative evaluation:  </w:t>
            </w:r>
            <w:r w:rsidRPr="00A54C4E">
              <w:rPr>
                <w:sz w:val="20"/>
                <w:szCs w:val="20"/>
              </w:rPr>
              <w:t>Students will post their reflection and video and post to at least three other students blogs with substantial responses that evaluate the hypotheses posed.  These will then be graded by the instructor.</w:t>
            </w:r>
          </w:p>
          <w:p w14:paraId="6E10EEB4" w14:textId="77777777" w:rsidR="007769C1" w:rsidRDefault="007769C1" w:rsidP="008E134D">
            <w:pPr>
              <w:rPr>
                <w:sz w:val="20"/>
                <w:szCs w:val="20"/>
              </w:rPr>
            </w:pPr>
          </w:p>
        </w:tc>
      </w:tr>
    </w:tbl>
    <w:p w14:paraId="2EB15ABC" w14:textId="023B7F71" w:rsidR="00743EDD" w:rsidRDefault="00743EDD" w:rsidP="00087B28"/>
    <w:p w14:paraId="3F94D363" w14:textId="77777777" w:rsidR="00743EDD" w:rsidRDefault="00743EDD">
      <w:pPr>
        <w:spacing w:line="240" w:lineRule="auto"/>
      </w:pPr>
      <w:r>
        <w:br w:type="page"/>
      </w:r>
    </w:p>
    <w:p w14:paraId="17ED2DE9" w14:textId="77777777" w:rsidR="007769C1" w:rsidRDefault="007769C1" w:rsidP="00087B28">
      <w:pPr>
        <w:pStyle w:val="Heading2"/>
        <w:sectPr w:rsidR="007769C1" w:rsidSect="007769C1">
          <w:pgSz w:w="15840" w:h="12240" w:orient="landscape"/>
          <w:pgMar w:top="1440" w:right="1440" w:bottom="1440" w:left="1440" w:header="720" w:footer="720" w:gutter="0"/>
          <w:cols w:space="720"/>
          <w:docGrid w:linePitch="360"/>
        </w:sectPr>
      </w:pPr>
    </w:p>
    <w:p w14:paraId="02677ABD" w14:textId="77777777" w:rsidR="00087B28" w:rsidRDefault="00087B28" w:rsidP="00087B28">
      <w:pPr>
        <w:pStyle w:val="Heading2"/>
      </w:pPr>
      <w:bookmarkStart w:id="9" w:name="_Toc480735659"/>
      <w:r>
        <w:lastRenderedPageBreak/>
        <w:t>How will you group them and how will you ensure they contribute together?</w:t>
      </w:r>
      <w:bookmarkEnd w:id="9"/>
    </w:p>
    <w:p w14:paraId="0E566F71" w14:textId="409133C4" w:rsidR="00187775" w:rsidRPr="00187775" w:rsidRDefault="00187775" w:rsidP="0014361C">
      <w:pPr>
        <w:ind w:firstLine="720"/>
      </w:pPr>
      <w:r>
        <w:t>Students will be grouped together in sets of four to work on their research and development of a climate hypothesis.  Students within the groups will be encouraged to each research a different aspect so that every student is working.  Their contributions will be tracked by their participation in the Google Doc</w:t>
      </w:r>
      <w:r w:rsidR="0014361C">
        <w:t>,</w:t>
      </w:r>
      <w:r>
        <w:t xml:space="preserve"> </w:t>
      </w:r>
      <w:r w:rsidR="0014361C">
        <w:t>which will include all their resources, information, and multimedia that they gather.  Additionally,</w:t>
      </w:r>
      <w:r>
        <w:t xml:space="preserve"> </w:t>
      </w:r>
      <w:r w:rsidR="0014361C">
        <w:t>the jigsaw activity in objective two will require students to be well-versed in one of the four topics of climate change so that they can move to another group and participate in the teaching and learning of the topics.  Finally, students will be required to post their own video presentation of the hypothesis that the group collaborated on as well as provide a personal reflection on the activities and thoughts about the future.</w:t>
      </w:r>
    </w:p>
    <w:p w14:paraId="51A6C282" w14:textId="77777777" w:rsidR="00087B28" w:rsidRDefault="00087B28" w:rsidP="00087B28">
      <w:pPr>
        <w:pStyle w:val="Heading2"/>
      </w:pPr>
      <w:bookmarkStart w:id="10" w:name="_Toc480735660"/>
      <w:r>
        <w:t>How long is the lesson?  When will the lesson be taught?</w:t>
      </w:r>
      <w:bookmarkEnd w:id="10"/>
    </w:p>
    <w:p w14:paraId="42736506" w14:textId="48331690" w:rsidR="00CD6558" w:rsidRPr="00CD6558" w:rsidRDefault="00CD6558" w:rsidP="00E73CDB">
      <w:pPr>
        <w:ind w:firstLine="720"/>
      </w:pPr>
      <w:r>
        <w:t>The lesson i</w:t>
      </w:r>
      <w:r w:rsidR="00BF59BB">
        <w:t>s intended to take about four to five</w:t>
      </w:r>
      <w:r>
        <w:t xml:space="preserve"> days, where one learning objective will be completed per day.  However, the lesson length is dependent on the class length and whether students will take a field trip to a local park/forest or will explore them on their own time as homework.  It would be taught as a spring lesson, where the forests and in bloom and thriving and the wildlife is very active.</w:t>
      </w:r>
    </w:p>
    <w:p w14:paraId="41058C70" w14:textId="719325ED" w:rsidR="00B56DB2" w:rsidRDefault="00743EDD" w:rsidP="00743EDD">
      <w:pPr>
        <w:pStyle w:val="Heading2"/>
        <w:rPr>
          <w:rFonts w:eastAsia="Times New Roman"/>
        </w:rPr>
      </w:pPr>
      <w:bookmarkStart w:id="11" w:name="_Toc480735661"/>
      <w:r w:rsidRPr="00032732">
        <w:rPr>
          <w:rFonts w:eastAsia="Times New Roman"/>
        </w:rPr>
        <w:t>How will you monitor your students' learning during the unit?</w:t>
      </w:r>
      <w:bookmarkEnd w:id="11"/>
    </w:p>
    <w:p w14:paraId="16A7CF1A" w14:textId="52B64CDE" w:rsidR="00743EDD" w:rsidRPr="00743EDD" w:rsidRDefault="00854B0B" w:rsidP="00854B0B">
      <w:pPr>
        <w:ind w:firstLine="720"/>
      </w:pPr>
      <w:r>
        <w:t>The instructor will monitor s</w:t>
      </w:r>
      <w:r w:rsidR="00740319">
        <w:t xml:space="preserve">tudents’ learning through formative evaluations </w:t>
      </w:r>
      <w:r>
        <w:t xml:space="preserve">listed in Table 1A </w:t>
      </w:r>
      <w:r w:rsidR="00740319">
        <w:t>to ensure that students are learning the correct information and forming relevant thoughts on th</w:t>
      </w:r>
      <w:r>
        <w:t>e topics.  This includes a variety of feedback, guiding questions, and knowledge sharing.</w:t>
      </w:r>
    </w:p>
    <w:p w14:paraId="3522D981" w14:textId="325EF2E1" w:rsidR="00743EDD" w:rsidRDefault="00743EDD" w:rsidP="00743EDD">
      <w:pPr>
        <w:pStyle w:val="Heading2"/>
        <w:rPr>
          <w:rFonts w:eastAsia="Times New Roman"/>
        </w:rPr>
      </w:pPr>
      <w:bookmarkStart w:id="12" w:name="_Toc480735662"/>
      <w:r w:rsidRPr="00032732">
        <w:rPr>
          <w:rFonts w:eastAsia="Times New Roman"/>
        </w:rPr>
        <w:t>What evidence/artifacts will students create to demonstrate learning?</w:t>
      </w:r>
      <w:bookmarkEnd w:id="12"/>
    </w:p>
    <w:p w14:paraId="073ED8AF" w14:textId="2A95DF7E" w:rsidR="00743EDD" w:rsidRPr="00743EDD" w:rsidRDefault="000B359B" w:rsidP="000B359B">
      <w:pPr>
        <w:ind w:firstLine="720"/>
      </w:pPr>
      <w:r>
        <w:t>Students will develop hypotheses on global warming’s effect on their communities based upon critical analysis of information that they research and discover through the various activities within the lesson</w:t>
      </w:r>
      <w:r w:rsidR="00A32E48">
        <w:t>, as seen in Table 1A</w:t>
      </w:r>
      <w:r>
        <w:t xml:space="preserve">.  </w:t>
      </w:r>
      <w:r w:rsidR="000B25FB">
        <w:t xml:space="preserve">They will produce collective research documents that include information, web references, and multimedia that support their ideas and help to formulate opinions for discussions and presentations.  </w:t>
      </w:r>
      <w:r>
        <w:t xml:space="preserve">To accompany and expound their hypotheses, students will develop a multimedia presentation and blog posting.  Additionally, students will provide personal reflections and form </w:t>
      </w:r>
      <w:r w:rsidR="00AB0633">
        <w:t>educated opinions through online discussions.</w:t>
      </w:r>
    </w:p>
    <w:p w14:paraId="334C551F" w14:textId="126A64C0" w:rsidR="00743EDD" w:rsidRDefault="00743EDD" w:rsidP="00743EDD">
      <w:pPr>
        <w:pStyle w:val="Heading2"/>
        <w:rPr>
          <w:rFonts w:eastAsia="Times New Roman"/>
        </w:rPr>
      </w:pPr>
      <w:bookmarkStart w:id="13" w:name="_Toc480735663"/>
      <w:r w:rsidRPr="00032732">
        <w:rPr>
          <w:rFonts w:eastAsia="Times New Roman"/>
        </w:rPr>
        <w:lastRenderedPageBreak/>
        <w:t>How will you assess students' processes and products?</w:t>
      </w:r>
      <w:bookmarkEnd w:id="13"/>
      <w:r w:rsidRPr="00032732">
        <w:rPr>
          <w:rFonts w:eastAsia="Times New Roman"/>
        </w:rPr>
        <w:t> </w:t>
      </w:r>
    </w:p>
    <w:p w14:paraId="7CDA3945" w14:textId="52ABB6AB" w:rsidR="00743EDD" w:rsidRDefault="00BD7C5D" w:rsidP="00910B3F">
      <w:pPr>
        <w:ind w:firstLine="720"/>
      </w:pPr>
      <w:r>
        <w:t xml:space="preserve">Student processes and final products will be assessed </w:t>
      </w:r>
      <w:r w:rsidR="00910B3F">
        <w:t>through a series of rubrics that will outline what is expected of each activity.  The rubrics will not only cover what aspects need to be fulfilled by each activity, but it will also account for the thoroughness that each student illustrates for each product.</w:t>
      </w:r>
      <w:r w:rsidR="00240174">
        <w:t xml:space="preserve">  Please refer to summative evaluations in Table 1A</w:t>
      </w:r>
      <w:r w:rsidR="00A32E48">
        <w:t xml:space="preserve"> and examples in the attached </w:t>
      </w:r>
      <w:proofErr w:type="spellStart"/>
      <w:r w:rsidR="00A32E48">
        <w:t>Appendicies</w:t>
      </w:r>
      <w:proofErr w:type="spellEnd"/>
      <w:r w:rsidR="00240174">
        <w:t>.</w:t>
      </w:r>
    </w:p>
    <w:p w14:paraId="27529252" w14:textId="77220F6E" w:rsidR="00064C43" w:rsidRDefault="00064C43" w:rsidP="00064C43">
      <w:pPr>
        <w:pStyle w:val="Heading2"/>
      </w:pPr>
      <w:bookmarkStart w:id="14" w:name="_Toc480735664"/>
      <w:r>
        <w:t>When and by whom will the assessments occur?</w:t>
      </w:r>
      <w:bookmarkEnd w:id="14"/>
    </w:p>
    <w:p w14:paraId="70B6D802" w14:textId="50BCE554" w:rsidR="00064C43" w:rsidRPr="00064C43" w:rsidRDefault="00370902" w:rsidP="007017F4">
      <w:pPr>
        <w:ind w:firstLine="720"/>
      </w:pPr>
      <w:r>
        <w:t xml:space="preserve">Assessments will be completed as part of the activity at the end of each activity/day.  The instructor would then evaluate the student work after the activity and provide feedback for the next day.  Doing so will also give students that may struggle in the beginning an opportunity to </w:t>
      </w:r>
      <w:r w:rsidR="00BB4BEE">
        <w:t>work toward improving the final hypothesis, video, and blog posting.</w:t>
      </w:r>
    </w:p>
    <w:p w14:paraId="151DF6D9" w14:textId="13F0F06B" w:rsidR="00743EDD" w:rsidRDefault="007769C1" w:rsidP="00743EDD">
      <w:pPr>
        <w:pStyle w:val="Heading2"/>
      </w:pPr>
      <w:bookmarkStart w:id="15" w:name="_Toc480735665"/>
      <w:r>
        <w:t>Appendices</w:t>
      </w:r>
      <w:bookmarkEnd w:id="15"/>
    </w:p>
    <w:p w14:paraId="3D226659" w14:textId="6434C00F" w:rsidR="00492BD1" w:rsidRDefault="00743EDD" w:rsidP="00080115">
      <w:r>
        <w:t>Appendix A</w:t>
      </w:r>
      <w:r w:rsidR="007769C1">
        <w:t>:</w:t>
      </w:r>
      <w:r>
        <w:t xml:space="preserve"> </w:t>
      </w:r>
      <w:r w:rsidR="007769C1">
        <w:t xml:space="preserve"> </w:t>
      </w:r>
      <w:r w:rsidR="007017F4">
        <w:t>Objective</w:t>
      </w:r>
      <w:r w:rsidR="00036221">
        <w:t xml:space="preserve"> 1 </w:t>
      </w:r>
      <w:r w:rsidR="002A6174">
        <w:t>Rubric</w:t>
      </w:r>
      <w:r w:rsidR="00240174">
        <w:t>……………………………………………………………p. 1</w:t>
      </w:r>
      <w:r w:rsidR="00FD739F">
        <w:t>2</w:t>
      </w:r>
    </w:p>
    <w:p w14:paraId="6B6E2AD1" w14:textId="0D9150C1" w:rsidR="00C05EC1" w:rsidRDefault="00492BD1" w:rsidP="00080115">
      <w:r>
        <w:t>Appendix</w:t>
      </w:r>
      <w:r w:rsidR="00240174">
        <w:t xml:space="preserve"> </w:t>
      </w:r>
      <w:r w:rsidR="001F2368">
        <w:t>B</w:t>
      </w:r>
      <w:r w:rsidR="00240174">
        <w:t>:  Objective 3 Adobe Spark Tutorial……………………………………………p. 1</w:t>
      </w:r>
      <w:r w:rsidR="00FD739F">
        <w:t>4</w:t>
      </w:r>
    </w:p>
    <w:p w14:paraId="7F986FA9" w14:textId="480C4E1F" w:rsidR="005C0D83" w:rsidRDefault="00C05EC1" w:rsidP="00080115">
      <w:r>
        <w:t xml:space="preserve">Appendix </w:t>
      </w:r>
      <w:r w:rsidR="001F2368">
        <w:t>C</w:t>
      </w:r>
      <w:r>
        <w:t>: Objective 4 Rubric…………………………………………………………</w:t>
      </w:r>
      <w:proofErr w:type="gramStart"/>
      <w:r>
        <w:t>….p.</w:t>
      </w:r>
      <w:proofErr w:type="gramEnd"/>
      <w:r>
        <w:t xml:space="preserve"> 1</w:t>
      </w:r>
      <w:r w:rsidR="00FD739F">
        <w:t>4</w:t>
      </w:r>
      <w:r w:rsidR="005C0D83">
        <w:br w:type="page"/>
      </w:r>
    </w:p>
    <w:p w14:paraId="1EC67EBC" w14:textId="77777777" w:rsidR="00604FBA" w:rsidRDefault="005C0D83" w:rsidP="009C1EEA">
      <w:pPr>
        <w:jc w:val="center"/>
      </w:pPr>
      <w:r>
        <w:lastRenderedPageBreak/>
        <w:t>Appendix A</w:t>
      </w:r>
    </w:p>
    <w:p w14:paraId="28D983AC" w14:textId="0317069D" w:rsidR="005C0D83" w:rsidRPr="002D5363" w:rsidRDefault="007017F4" w:rsidP="009C1EEA">
      <w:pPr>
        <w:jc w:val="center"/>
      </w:pPr>
      <w:r>
        <w:t>Objective</w:t>
      </w:r>
      <w:r w:rsidR="005C0D83" w:rsidRPr="002D5363">
        <w:t xml:space="preserve"> 1 Rubric</w:t>
      </w:r>
    </w:p>
    <w:p w14:paraId="3B9D2E55" w14:textId="1D852922" w:rsidR="005C0D83" w:rsidRDefault="00036221" w:rsidP="00036221">
      <w:pPr>
        <w:pStyle w:val="ListParagraph"/>
        <w:numPr>
          <w:ilvl w:val="0"/>
          <w:numId w:val="1"/>
        </w:numPr>
      </w:pPr>
      <w:r>
        <w:t xml:space="preserve">You provide a clear understanding of ecosystems, how they function, and the </w:t>
      </w:r>
      <w:r w:rsidR="002D5363">
        <w:t>type you find locally.</w:t>
      </w:r>
    </w:p>
    <w:tbl>
      <w:tblPr>
        <w:tblStyle w:val="TableGrid"/>
        <w:tblW w:w="0" w:type="auto"/>
        <w:tblInd w:w="720" w:type="dxa"/>
        <w:tblLook w:val="04A0" w:firstRow="1" w:lastRow="0" w:firstColumn="1" w:lastColumn="0" w:noHBand="0" w:noVBand="1"/>
      </w:tblPr>
      <w:tblGrid>
        <w:gridCol w:w="2148"/>
        <w:gridCol w:w="1087"/>
        <w:gridCol w:w="1260"/>
        <w:gridCol w:w="4135"/>
      </w:tblGrid>
      <w:tr w:rsidR="002D5363" w14:paraId="5F204E87" w14:textId="77777777" w:rsidTr="002D5363">
        <w:tc>
          <w:tcPr>
            <w:tcW w:w="2148" w:type="dxa"/>
            <w:shd w:val="clear" w:color="auto" w:fill="D9E2F3" w:themeFill="accent1" w:themeFillTint="33"/>
          </w:tcPr>
          <w:p w14:paraId="6FE18F62" w14:textId="7EDE4573" w:rsidR="002D5363" w:rsidRDefault="002D5363" w:rsidP="002D5363">
            <w:pPr>
              <w:pStyle w:val="ListParagraph"/>
              <w:ind w:left="0"/>
              <w:jc w:val="center"/>
            </w:pPr>
            <w:r>
              <w:t>0 pts.</w:t>
            </w:r>
          </w:p>
        </w:tc>
        <w:tc>
          <w:tcPr>
            <w:tcW w:w="1087" w:type="dxa"/>
            <w:shd w:val="clear" w:color="auto" w:fill="D9E2F3" w:themeFill="accent1" w:themeFillTint="33"/>
          </w:tcPr>
          <w:p w14:paraId="3B4685A8" w14:textId="3AA90DCE" w:rsidR="002D5363" w:rsidRDefault="002D5363" w:rsidP="002D5363">
            <w:pPr>
              <w:pStyle w:val="ListParagraph"/>
              <w:ind w:left="0"/>
              <w:jc w:val="center"/>
            </w:pPr>
            <w:r>
              <w:t>1 pts.</w:t>
            </w:r>
          </w:p>
        </w:tc>
        <w:tc>
          <w:tcPr>
            <w:tcW w:w="1260" w:type="dxa"/>
            <w:shd w:val="clear" w:color="auto" w:fill="D9E2F3" w:themeFill="accent1" w:themeFillTint="33"/>
          </w:tcPr>
          <w:p w14:paraId="1B825CF8" w14:textId="05C141A3" w:rsidR="002D5363" w:rsidRDefault="002D5363" w:rsidP="002D5363">
            <w:pPr>
              <w:pStyle w:val="ListParagraph"/>
              <w:ind w:left="0"/>
              <w:jc w:val="center"/>
            </w:pPr>
            <w:r>
              <w:t>2 pts.</w:t>
            </w:r>
          </w:p>
        </w:tc>
        <w:tc>
          <w:tcPr>
            <w:tcW w:w="4135" w:type="dxa"/>
            <w:shd w:val="clear" w:color="auto" w:fill="D9E2F3" w:themeFill="accent1" w:themeFillTint="33"/>
          </w:tcPr>
          <w:p w14:paraId="73354EE3" w14:textId="2D2B204D" w:rsidR="002D5363" w:rsidRDefault="002D5363" w:rsidP="002D5363">
            <w:pPr>
              <w:pStyle w:val="ListParagraph"/>
              <w:ind w:left="0"/>
              <w:jc w:val="center"/>
            </w:pPr>
            <w:r>
              <w:t>3 pts.</w:t>
            </w:r>
          </w:p>
        </w:tc>
      </w:tr>
      <w:tr w:rsidR="002D5363" w14:paraId="7209F9D6" w14:textId="77777777" w:rsidTr="002D5363">
        <w:tc>
          <w:tcPr>
            <w:tcW w:w="2148" w:type="dxa"/>
          </w:tcPr>
          <w:p w14:paraId="757178D1" w14:textId="65CA943E" w:rsidR="002D5363" w:rsidRDefault="002D5363" w:rsidP="002D5363">
            <w:pPr>
              <w:pStyle w:val="ListParagraph"/>
              <w:ind w:left="0"/>
            </w:pPr>
            <w:r>
              <w:t xml:space="preserve">You have no idea. </w:t>
            </w:r>
          </w:p>
        </w:tc>
        <w:tc>
          <w:tcPr>
            <w:tcW w:w="1087" w:type="dxa"/>
          </w:tcPr>
          <w:p w14:paraId="1D34D9B9" w14:textId="77777777" w:rsidR="002D5363" w:rsidRDefault="002D5363" w:rsidP="002D5363">
            <w:pPr>
              <w:pStyle w:val="ListParagraph"/>
              <w:ind w:left="0"/>
            </w:pPr>
          </w:p>
        </w:tc>
        <w:tc>
          <w:tcPr>
            <w:tcW w:w="1260" w:type="dxa"/>
          </w:tcPr>
          <w:p w14:paraId="0F9141FC" w14:textId="77777777" w:rsidR="002D5363" w:rsidRDefault="002D5363" w:rsidP="002D5363">
            <w:pPr>
              <w:pStyle w:val="ListParagraph"/>
              <w:ind w:left="0"/>
            </w:pPr>
          </w:p>
        </w:tc>
        <w:tc>
          <w:tcPr>
            <w:tcW w:w="4135" w:type="dxa"/>
          </w:tcPr>
          <w:p w14:paraId="529D27BA" w14:textId="7F4F4D89" w:rsidR="002D5363" w:rsidRDefault="002D5363" w:rsidP="002D5363">
            <w:pPr>
              <w:pStyle w:val="ListParagraph"/>
              <w:ind w:left="0"/>
            </w:pPr>
            <w:r>
              <w:t>You provided well researched resources, findings and original thoughts.</w:t>
            </w:r>
          </w:p>
        </w:tc>
      </w:tr>
    </w:tbl>
    <w:p w14:paraId="2C5394EE" w14:textId="77777777" w:rsidR="002D5363" w:rsidRDefault="002D5363" w:rsidP="002D5363">
      <w:pPr>
        <w:pStyle w:val="ListParagraph"/>
      </w:pPr>
    </w:p>
    <w:p w14:paraId="5C061A6B" w14:textId="77777777" w:rsidR="002D5363" w:rsidRDefault="002D5363" w:rsidP="002D5363">
      <w:pPr>
        <w:pStyle w:val="ListParagraph"/>
      </w:pPr>
      <w:r>
        <w:t xml:space="preserve">Additional Comments: </w:t>
      </w:r>
    </w:p>
    <w:p w14:paraId="205E81A6" w14:textId="7130511C" w:rsidR="002D5363" w:rsidRDefault="002D5363" w:rsidP="002D5363">
      <w:pPr>
        <w:pStyle w:val="ListParagraph"/>
      </w:pPr>
      <w:r>
        <w:t>________________________________________________________________________________________________________________________________________________________________________________________________________________________</w:t>
      </w:r>
    </w:p>
    <w:p w14:paraId="26E69D40" w14:textId="77777777" w:rsidR="00A567F2" w:rsidRDefault="00A567F2" w:rsidP="002D5363">
      <w:pPr>
        <w:pStyle w:val="ListParagraph"/>
      </w:pPr>
    </w:p>
    <w:p w14:paraId="1738A258" w14:textId="4C2C499F" w:rsidR="00A567F2" w:rsidRDefault="00A567F2" w:rsidP="00A567F2">
      <w:pPr>
        <w:pStyle w:val="ListParagraph"/>
        <w:numPr>
          <w:ilvl w:val="0"/>
          <w:numId w:val="1"/>
        </w:numPr>
      </w:pPr>
      <w:r>
        <w:t>You researched national, state, and local parks and how the</w:t>
      </w:r>
      <w:r w:rsidR="009C1EEA">
        <w:t>y’re important</w:t>
      </w:r>
      <w:r>
        <w:t xml:space="preserve"> to the community.</w:t>
      </w:r>
    </w:p>
    <w:tbl>
      <w:tblPr>
        <w:tblStyle w:val="TableGrid"/>
        <w:tblW w:w="0" w:type="auto"/>
        <w:tblInd w:w="720" w:type="dxa"/>
        <w:tblLook w:val="04A0" w:firstRow="1" w:lastRow="0" w:firstColumn="1" w:lastColumn="0" w:noHBand="0" w:noVBand="1"/>
      </w:tblPr>
      <w:tblGrid>
        <w:gridCol w:w="2148"/>
        <w:gridCol w:w="1087"/>
        <w:gridCol w:w="1260"/>
        <w:gridCol w:w="4135"/>
      </w:tblGrid>
      <w:tr w:rsidR="00A567F2" w14:paraId="7981FBDB" w14:textId="77777777" w:rsidTr="00FD739F">
        <w:tc>
          <w:tcPr>
            <w:tcW w:w="2148" w:type="dxa"/>
            <w:shd w:val="clear" w:color="auto" w:fill="D9E2F3" w:themeFill="accent1" w:themeFillTint="33"/>
          </w:tcPr>
          <w:p w14:paraId="72B8C2C3" w14:textId="77777777" w:rsidR="00A567F2" w:rsidRDefault="00A567F2" w:rsidP="00FD739F">
            <w:pPr>
              <w:pStyle w:val="ListParagraph"/>
              <w:ind w:left="0"/>
              <w:jc w:val="center"/>
            </w:pPr>
            <w:r>
              <w:t>0 pts.</w:t>
            </w:r>
          </w:p>
        </w:tc>
        <w:tc>
          <w:tcPr>
            <w:tcW w:w="1087" w:type="dxa"/>
            <w:shd w:val="clear" w:color="auto" w:fill="D9E2F3" w:themeFill="accent1" w:themeFillTint="33"/>
          </w:tcPr>
          <w:p w14:paraId="3514A6E8" w14:textId="77777777" w:rsidR="00A567F2" w:rsidRDefault="00A567F2" w:rsidP="00FD739F">
            <w:pPr>
              <w:pStyle w:val="ListParagraph"/>
              <w:ind w:left="0"/>
              <w:jc w:val="center"/>
            </w:pPr>
            <w:r>
              <w:t>1 pts.</w:t>
            </w:r>
          </w:p>
        </w:tc>
        <w:tc>
          <w:tcPr>
            <w:tcW w:w="1260" w:type="dxa"/>
            <w:shd w:val="clear" w:color="auto" w:fill="D9E2F3" w:themeFill="accent1" w:themeFillTint="33"/>
          </w:tcPr>
          <w:p w14:paraId="7453D3B1" w14:textId="77777777" w:rsidR="00A567F2" w:rsidRDefault="00A567F2" w:rsidP="00FD739F">
            <w:pPr>
              <w:pStyle w:val="ListParagraph"/>
              <w:ind w:left="0"/>
              <w:jc w:val="center"/>
            </w:pPr>
            <w:r>
              <w:t>2 pts.</w:t>
            </w:r>
          </w:p>
        </w:tc>
        <w:tc>
          <w:tcPr>
            <w:tcW w:w="4135" w:type="dxa"/>
            <w:shd w:val="clear" w:color="auto" w:fill="D9E2F3" w:themeFill="accent1" w:themeFillTint="33"/>
          </w:tcPr>
          <w:p w14:paraId="4EED1D18" w14:textId="77777777" w:rsidR="00A567F2" w:rsidRDefault="00A567F2" w:rsidP="00FD739F">
            <w:pPr>
              <w:pStyle w:val="ListParagraph"/>
              <w:ind w:left="0"/>
              <w:jc w:val="center"/>
            </w:pPr>
            <w:r>
              <w:t>3 pts.</w:t>
            </w:r>
          </w:p>
        </w:tc>
      </w:tr>
      <w:tr w:rsidR="00A567F2" w14:paraId="41D2886C" w14:textId="77777777" w:rsidTr="00FD739F">
        <w:tc>
          <w:tcPr>
            <w:tcW w:w="2148" w:type="dxa"/>
          </w:tcPr>
          <w:p w14:paraId="0AA7EE1B" w14:textId="77777777" w:rsidR="00A567F2" w:rsidRDefault="00A567F2" w:rsidP="00FD739F">
            <w:pPr>
              <w:pStyle w:val="ListParagraph"/>
              <w:ind w:left="0"/>
            </w:pPr>
            <w:r>
              <w:t xml:space="preserve">You have no idea. </w:t>
            </w:r>
          </w:p>
        </w:tc>
        <w:tc>
          <w:tcPr>
            <w:tcW w:w="1087" w:type="dxa"/>
          </w:tcPr>
          <w:p w14:paraId="67664ADD" w14:textId="77777777" w:rsidR="00A567F2" w:rsidRDefault="00A567F2" w:rsidP="00FD739F">
            <w:pPr>
              <w:pStyle w:val="ListParagraph"/>
              <w:ind w:left="0"/>
            </w:pPr>
          </w:p>
        </w:tc>
        <w:tc>
          <w:tcPr>
            <w:tcW w:w="1260" w:type="dxa"/>
          </w:tcPr>
          <w:p w14:paraId="5A52DDF2" w14:textId="77777777" w:rsidR="00A567F2" w:rsidRDefault="00A567F2" w:rsidP="00FD739F">
            <w:pPr>
              <w:pStyle w:val="ListParagraph"/>
              <w:ind w:left="0"/>
            </w:pPr>
          </w:p>
        </w:tc>
        <w:tc>
          <w:tcPr>
            <w:tcW w:w="4135" w:type="dxa"/>
          </w:tcPr>
          <w:p w14:paraId="381968B4" w14:textId="77777777" w:rsidR="00A567F2" w:rsidRDefault="00A567F2" w:rsidP="00FD739F">
            <w:pPr>
              <w:pStyle w:val="ListParagraph"/>
              <w:ind w:left="0"/>
            </w:pPr>
            <w:r>
              <w:t>You provided well researched resources, findings and original thoughts.</w:t>
            </w:r>
          </w:p>
        </w:tc>
      </w:tr>
    </w:tbl>
    <w:p w14:paraId="44C87891" w14:textId="77777777" w:rsidR="00A567F2" w:rsidRDefault="00A567F2" w:rsidP="00A567F2">
      <w:pPr>
        <w:pStyle w:val="ListParagraph"/>
      </w:pPr>
    </w:p>
    <w:p w14:paraId="59C62AA4" w14:textId="77777777" w:rsidR="00A567F2" w:rsidRDefault="00A567F2" w:rsidP="00A567F2">
      <w:pPr>
        <w:pStyle w:val="ListParagraph"/>
      </w:pPr>
      <w:r>
        <w:t xml:space="preserve">Additional Comments: </w:t>
      </w:r>
    </w:p>
    <w:p w14:paraId="225EB8DC" w14:textId="77777777" w:rsidR="00A567F2" w:rsidRDefault="00A567F2" w:rsidP="00A567F2">
      <w:pPr>
        <w:pStyle w:val="ListParagraph"/>
      </w:pPr>
      <w:r>
        <w:t>________________________________________________________________________________________________________________________________________________________________________________________________________________________</w:t>
      </w:r>
    </w:p>
    <w:p w14:paraId="65AF12CC" w14:textId="77777777" w:rsidR="009C1EEA" w:rsidRDefault="009C1EEA" w:rsidP="009C1EEA">
      <w:pPr>
        <w:pStyle w:val="ListParagraph"/>
      </w:pPr>
    </w:p>
    <w:p w14:paraId="0870FA4C" w14:textId="2172E1C1" w:rsidR="009C1EEA" w:rsidRDefault="009C1EEA" w:rsidP="009C1EEA">
      <w:pPr>
        <w:pStyle w:val="ListParagraph"/>
        <w:numPr>
          <w:ilvl w:val="0"/>
          <w:numId w:val="1"/>
        </w:numPr>
      </w:pPr>
      <w:r>
        <w:t xml:space="preserve">You investigated plant life and wild life in your local community and can describe how they </w:t>
      </w:r>
      <w:r w:rsidR="00080115">
        <w:t>are</w:t>
      </w:r>
      <w:r>
        <w:t xml:space="preserve"> integrated into the ecosystem.</w:t>
      </w:r>
    </w:p>
    <w:tbl>
      <w:tblPr>
        <w:tblStyle w:val="TableGrid"/>
        <w:tblW w:w="0" w:type="auto"/>
        <w:tblInd w:w="720" w:type="dxa"/>
        <w:tblLook w:val="04A0" w:firstRow="1" w:lastRow="0" w:firstColumn="1" w:lastColumn="0" w:noHBand="0" w:noVBand="1"/>
      </w:tblPr>
      <w:tblGrid>
        <w:gridCol w:w="2148"/>
        <w:gridCol w:w="1087"/>
        <w:gridCol w:w="1260"/>
        <w:gridCol w:w="4135"/>
      </w:tblGrid>
      <w:tr w:rsidR="009C1EEA" w14:paraId="5629AD6F" w14:textId="77777777" w:rsidTr="00FD739F">
        <w:tc>
          <w:tcPr>
            <w:tcW w:w="2148" w:type="dxa"/>
            <w:shd w:val="clear" w:color="auto" w:fill="D9E2F3" w:themeFill="accent1" w:themeFillTint="33"/>
          </w:tcPr>
          <w:p w14:paraId="713EF572" w14:textId="77777777" w:rsidR="009C1EEA" w:rsidRDefault="009C1EEA" w:rsidP="00FD739F">
            <w:pPr>
              <w:pStyle w:val="ListParagraph"/>
              <w:ind w:left="0"/>
              <w:jc w:val="center"/>
            </w:pPr>
            <w:r>
              <w:t>0 pts.</w:t>
            </w:r>
          </w:p>
        </w:tc>
        <w:tc>
          <w:tcPr>
            <w:tcW w:w="1087" w:type="dxa"/>
            <w:shd w:val="clear" w:color="auto" w:fill="D9E2F3" w:themeFill="accent1" w:themeFillTint="33"/>
          </w:tcPr>
          <w:p w14:paraId="175B0D54" w14:textId="77777777" w:rsidR="009C1EEA" w:rsidRDefault="009C1EEA" w:rsidP="00FD739F">
            <w:pPr>
              <w:pStyle w:val="ListParagraph"/>
              <w:ind w:left="0"/>
              <w:jc w:val="center"/>
            </w:pPr>
            <w:r>
              <w:t>1 pts.</w:t>
            </w:r>
          </w:p>
        </w:tc>
        <w:tc>
          <w:tcPr>
            <w:tcW w:w="1260" w:type="dxa"/>
            <w:shd w:val="clear" w:color="auto" w:fill="D9E2F3" w:themeFill="accent1" w:themeFillTint="33"/>
          </w:tcPr>
          <w:p w14:paraId="1B1B0D2F" w14:textId="77777777" w:rsidR="009C1EEA" w:rsidRDefault="009C1EEA" w:rsidP="00FD739F">
            <w:pPr>
              <w:pStyle w:val="ListParagraph"/>
              <w:ind w:left="0"/>
              <w:jc w:val="center"/>
            </w:pPr>
            <w:r>
              <w:t>2 pts.</w:t>
            </w:r>
          </w:p>
        </w:tc>
        <w:tc>
          <w:tcPr>
            <w:tcW w:w="4135" w:type="dxa"/>
            <w:shd w:val="clear" w:color="auto" w:fill="D9E2F3" w:themeFill="accent1" w:themeFillTint="33"/>
          </w:tcPr>
          <w:p w14:paraId="77D58A5B" w14:textId="77777777" w:rsidR="009C1EEA" w:rsidRDefault="009C1EEA" w:rsidP="00FD739F">
            <w:pPr>
              <w:pStyle w:val="ListParagraph"/>
              <w:ind w:left="0"/>
              <w:jc w:val="center"/>
            </w:pPr>
            <w:r>
              <w:t>3 pts.</w:t>
            </w:r>
          </w:p>
        </w:tc>
      </w:tr>
      <w:tr w:rsidR="009C1EEA" w14:paraId="7D088326" w14:textId="77777777" w:rsidTr="00FD739F">
        <w:tc>
          <w:tcPr>
            <w:tcW w:w="2148" w:type="dxa"/>
          </w:tcPr>
          <w:p w14:paraId="17EF5637" w14:textId="77777777" w:rsidR="009C1EEA" w:rsidRDefault="009C1EEA" w:rsidP="00FD739F">
            <w:pPr>
              <w:pStyle w:val="ListParagraph"/>
              <w:ind w:left="0"/>
            </w:pPr>
            <w:r>
              <w:t xml:space="preserve">You have no idea. </w:t>
            </w:r>
          </w:p>
        </w:tc>
        <w:tc>
          <w:tcPr>
            <w:tcW w:w="1087" w:type="dxa"/>
          </w:tcPr>
          <w:p w14:paraId="53CB3C1E" w14:textId="77777777" w:rsidR="009C1EEA" w:rsidRDefault="009C1EEA" w:rsidP="00FD739F">
            <w:pPr>
              <w:pStyle w:val="ListParagraph"/>
              <w:ind w:left="0"/>
            </w:pPr>
          </w:p>
        </w:tc>
        <w:tc>
          <w:tcPr>
            <w:tcW w:w="1260" w:type="dxa"/>
          </w:tcPr>
          <w:p w14:paraId="36CE3752" w14:textId="77777777" w:rsidR="009C1EEA" w:rsidRDefault="009C1EEA" w:rsidP="00FD739F">
            <w:pPr>
              <w:pStyle w:val="ListParagraph"/>
              <w:ind w:left="0"/>
            </w:pPr>
          </w:p>
        </w:tc>
        <w:tc>
          <w:tcPr>
            <w:tcW w:w="4135" w:type="dxa"/>
          </w:tcPr>
          <w:p w14:paraId="202D1843" w14:textId="25C3205A" w:rsidR="009C1EEA" w:rsidRDefault="009C1EEA" w:rsidP="00FD739F">
            <w:pPr>
              <w:pStyle w:val="ListParagraph"/>
              <w:ind w:left="0"/>
            </w:pPr>
            <w:r>
              <w:t xml:space="preserve">You provided well researched resources, findings and original thoughts, as well </w:t>
            </w:r>
            <w:r>
              <w:lastRenderedPageBreak/>
              <w:t>as plenty of photographs and video clips.</w:t>
            </w:r>
          </w:p>
        </w:tc>
      </w:tr>
    </w:tbl>
    <w:p w14:paraId="4A9C4D94" w14:textId="77777777" w:rsidR="009C1EEA" w:rsidRDefault="009C1EEA" w:rsidP="009C1EEA">
      <w:pPr>
        <w:pStyle w:val="ListParagraph"/>
      </w:pPr>
    </w:p>
    <w:p w14:paraId="6958FB82" w14:textId="77777777" w:rsidR="009C1EEA" w:rsidRDefault="009C1EEA" w:rsidP="009C1EEA">
      <w:pPr>
        <w:pStyle w:val="ListParagraph"/>
      </w:pPr>
      <w:r>
        <w:t xml:space="preserve">Additional Comments: </w:t>
      </w:r>
    </w:p>
    <w:p w14:paraId="15B594C7" w14:textId="77777777" w:rsidR="009C1EEA" w:rsidRDefault="009C1EEA" w:rsidP="009C1EEA">
      <w:pPr>
        <w:pStyle w:val="ListParagraph"/>
      </w:pPr>
      <w:r>
        <w:t>________________________________________________________________________________________________________________________________________________________________________________________________________________________</w:t>
      </w:r>
    </w:p>
    <w:p w14:paraId="782165AD" w14:textId="77777777" w:rsidR="00801BA3" w:rsidRDefault="00801BA3" w:rsidP="00801BA3">
      <w:pPr>
        <w:pStyle w:val="ListParagraph"/>
      </w:pPr>
    </w:p>
    <w:p w14:paraId="344697FB" w14:textId="6011DFEA" w:rsidR="00801BA3" w:rsidRDefault="00801BA3" w:rsidP="00801BA3">
      <w:pPr>
        <w:pStyle w:val="ListParagraph"/>
        <w:numPr>
          <w:ilvl w:val="0"/>
          <w:numId w:val="1"/>
        </w:numPr>
      </w:pPr>
      <w:r>
        <w:t>You actively participated in the group discussion about ecosystems and communities.</w:t>
      </w:r>
    </w:p>
    <w:tbl>
      <w:tblPr>
        <w:tblStyle w:val="TableGrid"/>
        <w:tblW w:w="0" w:type="auto"/>
        <w:tblInd w:w="720" w:type="dxa"/>
        <w:tblLook w:val="04A0" w:firstRow="1" w:lastRow="0" w:firstColumn="1" w:lastColumn="0" w:noHBand="0" w:noVBand="1"/>
      </w:tblPr>
      <w:tblGrid>
        <w:gridCol w:w="2148"/>
        <w:gridCol w:w="1087"/>
        <w:gridCol w:w="1260"/>
        <w:gridCol w:w="4135"/>
      </w:tblGrid>
      <w:tr w:rsidR="00801BA3" w14:paraId="7D8A565A" w14:textId="77777777" w:rsidTr="00FD739F">
        <w:tc>
          <w:tcPr>
            <w:tcW w:w="2148" w:type="dxa"/>
            <w:shd w:val="clear" w:color="auto" w:fill="D9E2F3" w:themeFill="accent1" w:themeFillTint="33"/>
          </w:tcPr>
          <w:p w14:paraId="13415506" w14:textId="77777777" w:rsidR="00801BA3" w:rsidRDefault="00801BA3" w:rsidP="00FD739F">
            <w:pPr>
              <w:pStyle w:val="ListParagraph"/>
              <w:ind w:left="0"/>
              <w:jc w:val="center"/>
            </w:pPr>
            <w:r>
              <w:t>0 pts.</w:t>
            </w:r>
          </w:p>
        </w:tc>
        <w:tc>
          <w:tcPr>
            <w:tcW w:w="1087" w:type="dxa"/>
            <w:shd w:val="clear" w:color="auto" w:fill="D9E2F3" w:themeFill="accent1" w:themeFillTint="33"/>
          </w:tcPr>
          <w:p w14:paraId="4C677CAE" w14:textId="77777777" w:rsidR="00801BA3" w:rsidRDefault="00801BA3" w:rsidP="00FD739F">
            <w:pPr>
              <w:pStyle w:val="ListParagraph"/>
              <w:ind w:left="0"/>
              <w:jc w:val="center"/>
            </w:pPr>
            <w:r>
              <w:t>1 pts.</w:t>
            </w:r>
          </w:p>
        </w:tc>
        <w:tc>
          <w:tcPr>
            <w:tcW w:w="1260" w:type="dxa"/>
            <w:shd w:val="clear" w:color="auto" w:fill="D9E2F3" w:themeFill="accent1" w:themeFillTint="33"/>
          </w:tcPr>
          <w:p w14:paraId="3926ED36" w14:textId="77777777" w:rsidR="00801BA3" w:rsidRDefault="00801BA3" w:rsidP="00FD739F">
            <w:pPr>
              <w:pStyle w:val="ListParagraph"/>
              <w:ind w:left="0"/>
              <w:jc w:val="center"/>
            </w:pPr>
            <w:r>
              <w:t>2 pts.</w:t>
            </w:r>
          </w:p>
        </w:tc>
        <w:tc>
          <w:tcPr>
            <w:tcW w:w="4135" w:type="dxa"/>
            <w:shd w:val="clear" w:color="auto" w:fill="D9E2F3" w:themeFill="accent1" w:themeFillTint="33"/>
          </w:tcPr>
          <w:p w14:paraId="25670DD4" w14:textId="77777777" w:rsidR="00801BA3" w:rsidRDefault="00801BA3" w:rsidP="00FD739F">
            <w:pPr>
              <w:pStyle w:val="ListParagraph"/>
              <w:ind w:left="0"/>
              <w:jc w:val="center"/>
            </w:pPr>
            <w:r>
              <w:t>3 pts.</w:t>
            </w:r>
          </w:p>
        </w:tc>
      </w:tr>
      <w:tr w:rsidR="00801BA3" w14:paraId="5F698507" w14:textId="77777777" w:rsidTr="00FD739F">
        <w:tc>
          <w:tcPr>
            <w:tcW w:w="2148" w:type="dxa"/>
          </w:tcPr>
          <w:p w14:paraId="3F1FC0D1" w14:textId="77777777" w:rsidR="00801BA3" w:rsidRDefault="00801BA3" w:rsidP="00FD739F">
            <w:pPr>
              <w:pStyle w:val="ListParagraph"/>
              <w:ind w:left="0"/>
            </w:pPr>
            <w:r>
              <w:t xml:space="preserve">You have no idea. </w:t>
            </w:r>
          </w:p>
        </w:tc>
        <w:tc>
          <w:tcPr>
            <w:tcW w:w="1087" w:type="dxa"/>
          </w:tcPr>
          <w:p w14:paraId="4034F129" w14:textId="77777777" w:rsidR="00801BA3" w:rsidRDefault="00801BA3" w:rsidP="00FD739F">
            <w:pPr>
              <w:pStyle w:val="ListParagraph"/>
              <w:ind w:left="0"/>
            </w:pPr>
          </w:p>
        </w:tc>
        <w:tc>
          <w:tcPr>
            <w:tcW w:w="1260" w:type="dxa"/>
          </w:tcPr>
          <w:p w14:paraId="4A148690" w14:textId="77777777" w:rsidR="00801BA3" w:rsidRDefault="00801BA3" w:rsidP="00FD739F">
            <w:pPr>
              <w:pStyle w:val="ListParagraph"/>
              <w:ind w:left="0"/>
            </w:pPr>
          </w:p>
        </w:tc>
        <w:tc>
          <w:tcPr>
            <w:tcW w:w="4135" w:type="dxa"/>
          </w:tcPr>
          <w:p w14:paraId="107B25E5" w14:textId="1A35C169" w:rsidR="00801BA3" w:rsidRDefault="00801BA3" w:rsidP="00801BA3">
            <w:pPr>
              <w:pStyle w:val="ListParagraph"/>
              <w:ind w:left="0"/>
            </w:pPr>
            <w:r>
              <w:t>You voiced your opinion more than once.</w:t>
            </w:r>
          </w:p>
        </w:tc>
      </w:tr>
    </w:tbl>
    <w:p w14:paraId="6E213847" w14:textId="77777777" w:rsidR="00801BA3" w:rsidRDefault="00801BA3" w:rsidP="00801BA3">
      <w:pPr>
        <w:pStyle w:val="ListParagraph"/>
      </w:pPr>
    </w:p>
    <w:p w14:paraId="0B78FABA" w14:textId="77777777" w:rsidR="00801BA3" w:rsidRDefault="00801BA3" w:rsidP="00801BA3">
      <w:pPr>
        <w:pStyle w:val="ListParagraph"/>
      </w:pPr>
      <w:r>
        <w:t xml:space="preserve">Additional Comments: </w:t>
      </w:r>
    </w:p>
    <w:p w14:paraId="3B3759A8" w14:textId="77777777" w:rsidR="00801BA3" w:rsidRDefault="00801BA3" w:rsidP="00801BA3">
      <w:pPr>
        <w:pStyle w:val="ListParagraph"/>
      </w:pPr>
      <w:r>
        <w:t>________________________________________________________________________________________________________________________________________________________________________________________________________________________</w:t>
      </w:r>
    </w:p>
    <w:p w14:paraId="52156FC1" w14:textId="77777777" w:rsidR="0049426B" w:rsidRDefault="0049426B" w:rsidP="0049426B">
      <w:pPr>
        <w:pStyle w:val="ListParagraph"/>
      </w:pPr>
    </w:p>
    <w:p w14:paraId="4FA75081" w14:textId="0D2B10B4" w:rsidR="0049426B" w:rsidRDefault="0049426B" w:rsidP="0049426B">
      <w:pPr>
        <w:pStyle w:val="ListParagraph"/>
        <w:numPr>
          <w:ilvl w:val="0"/>
          <w:numId w:val="1"/>
        </w:numPr>
      </w:pPr>
      <w:r>
        <w:t xml:space="preserve">You </w:t>
      </w:r>
      <w:r w:rsidR="00080115">
        <w:t>helped your group develop a thorough Google Doc and Google Drive</w:t>
      </w:r>
      <w:r>
        <w:t>.</w:t>
      </w:r>
    </w:p>
    <w:tbl>
      <w:tblPr>
        <w:tblStyle w:val="TableGrid"/>
        <w:tblW w:w="0" w:type="auto"/>
        <w:tblInd w:w="720" w:type="dxa"/>
        <w:tblLook w:val="04A0" w:firstRow="1" w:lastRow="0" w:firstColumn="1" w:lastColumn="0" w:noHBand="0" w:noVBand="1"/>
      </w:tblPr>
      <w:tblGrid>
        <w:gridCol w:w="2148"/>
        <w:gridCol w:w="1087"/>
        <w:gridCol w:w="1260"/>
        <w:gridCol w:w="4135"/>
      </w:tblGrid>
      <w:tr w:rsidR="0049426B" w14:paraId="137A8B3C" w14:textId="77777777" w:rsidTr="00FD739F">
        <w:tc>
          <w:tcPr>
            <w:tcW w:w="2148" w:type="dxa"/>
            <w:shd w:val="clear" w:color="auto" w:fill="D9E2F3" w:themeFill="accent1" w:themeFillTint="33"/>
          </w:tcPr>
          <w:p w14:paraId="60C8455F" w14:textId="77777777" w:rsidR="0049426B" w:rsidRDefault="0049426B" w:rsidP="00FD739F">
            <w:pPr>
              <w:pStyle w:val="ListParagraph"/>
              <w:ind w:left="0"/>
              <w:jc w:val="center"/>
            </w:pPr>
            <w:r>
              <w:t>0 pts.</w:t>
            </w:r>
          </w:p>
        </w:tc>
        <w:tc>
          <w:tcPr>
            <w:tcW w:w="1087" w:type="dxa"/>
            <w:shd w:val="clear" w:color="auto" w:fill="D9E2F3" w:themeFill="accent1" w:themeFillTint="33"/>
          </w:tcPr>
          <w:p w14:paraId="7E1A258D" w14:textId="77777777" w:rsidR="0049426B" w:rsidRDefault="0049426B" w:rsidP="00FD739F">
            <w:pPr>
              <w:pStyle w:val="ListParagraph"/>
              <w:ind w:left="0"/>
              <w:jc w:val="center"/>
            </w:pPr>
            <w:r>
              <w:t>1 pts.</w:t>
            </w:r>
          </w:p>
        </w:tc>
        <w:tc>
          <w:tcPr>
            <w:tcW w:w="1260" w:type="dxa"/>
            <w:shd w:val="clear" w:color="auto" w:fill="D9E2F3" w:themeFill="accent1" w:themeFillTint="33"/>
          </w:tcPr>
          <w:p w14:paraId="4C1F7C78" w14:textId="77777777" w:rsidR="0049426B" w:rsidRDefault="0049426B" w:rsidP="00FD739F">
            <w:pPr>
              <w:pStyle w:val="ListParagraph"/>
              <w:ind w:left="0"/>
              <w:jc w:val="center"/>
            </w:pPr>
            <w:r>
              <w:t>2 pts.</w:t>
            </w:r>
          </w:p>
        </w:tc>
        <w:tc>
          <w:tcPr>
            <w:tcW w:w="4135" w:type="dxa"/>
            <w:shd w:val="clear" w:color="auto" w:fill="D9E2F3" w:themeFill="accent1" w:themeFillTint="33"/>
          </w:tcPr>
          <w:p w14:paraId="6EF6F74F" w14:textId="77777777" w:rsidR="0049426B" w:rsidRDefault="0049426B" w:rsidP="00FD739F">
            <w:pPr>
              <w:pStyle w:val="ListParagraph"/>
              <w:ind w:left="0"/>
              <w:jc w:val="center"/>
            </w:pPr>
            <w:r>
              <w:t>3 pts.</w:t>
            </w:r>
          </w:p>
        </w:tc>
      </w:tr>
      <w:tr w:rsidR="0049426B" w14:paraId="1CB117ED" w14:textId="77777777" w:rsidTr="00FD739F">
        <w:tc>
          <w:tcPr>
            <w:tcW w:w="2148" w:type="dxa"/>
          </w:tcPr>
          <w:p w14:paraId="5F3C4840" w14:textId="77777777" w:rsidR="0049426B" w:rsidRDefault="0049426B" w:rsidP="00FD739F">
            <w:pPr>
              <w:pStyle w:val="ListParagraph"/>
              <w:ind w:left="0"/>
            </w:pPr>
            <w:r>
              <w:t xml:space="preserve">You have no idea. </w:t>
            </w:r>
          </w:p>
        </w:tc>
        <w:tc>
          <w:tcPr>
            <w:tcW w:w="1087" w:type="dxa"/>
          </w:tcPr>
          <w:p w14:paraId="26AC95B8" w14:textId="77777777" w:rsidR="0049426B" w:rsidRDefault="0049426B" w:rsidP="00FD739F">
            <w:pPr>
              <w:pStyle w:val="ListParagraph"/>
              <w:ind w:left="0"/>
            </w:pPr>
          </w:p>
        </w:tc>
        <w:tc>
          <w:tcPr>
            <w:tcW w:w="1260" w:type="dxa"/>
          </w:tcPr>
          <w:p w14:paraId="45F87ED9" w14:textId="77777777" w:rsidR="0049426B" w:rsidRDefault="0049426B" w:rsidP="00FD739F">
            <w:pPr>
              <w:pStyle w:val="ListParagraph"/>
              <w:ind w:left="0"/>
            </w:pPr>
          </w:p>
        </w:tc>
        <w:tc>
          <w:tcPr>
            <w:tcW w:w="4135" w:type="dxa"/>
          </w:tcPr>
          <w:p w14:paraId="69271DDA" w14:textId="197E7FCF" w:rsidR="0049426B" w:rsidRDefault="0049426B" w:rsidP="00080115">
            <w:pPr>
              <w:pStyle w:val="ListParagraph"/>
              <w:ind w:left="0"/>
            </w:pPr>
            <w:r>
              <w:t xml:space="preserve">You </w:t>
            </w:r>
            <w:r w:rsidR="00080115">
              <w:t>actively participated in the construction of your group’s knowledge.</w:t>
            </w:r>
          </w:p>
        </w:tc>
      </w:tr>
    </w:tbl>
    <w:p w14:paraId="50EFAFDF" w14:textId="77777777" w:rsidR="0049426B" w:rsidRDefault="0049426B" w:rsidP="0049426B">
      <w:pPr>
        <w:pStyle w:val="ListParagraph"/>
      </w:pPr>
    </w:p>
    <w:p w14:paraId="163AD083" w14:textId="77777777" w:rsidR="0049426B" w:rsidRDefault="0049426B" w:rsidP="0049426B">
      <w:pPr>
        <w:pStyle w:val="ListParagraph"/>
      </w:pPr>
      <w:r>
        <w:t xml:space="preserve">Additional Comments: </w:t>
      </w:r>
    </w:p>
    <w:p w14:paraId="695DE48A" w14:textId="77777777" w:rsidR="0049426B" w:rsidRDefault="0049426B" w:rsidP="0049426B">
      <w:pPr>
        <w:pStyle w:val="ListParagraph"/>
      </w:pPr>
      <w:r>
        <w:t>________________________________________________________________________________________________________________________________________________________________________________________________________________________</w:t>
      </w:r>
    </w:p>
    <w:p w14:paraId="61B184D1" w14:textId="02EA263E" w:rsidR="00240174" w:rsidRDefault="00240174">
      <w:pPr>
        <w:spacing w:line="240" w:lineRule="auto"/>
      </w:pPr>
      <w:r>
        <w:br w:type="page"/>
      </w:r>
    </w:p>
    <w:p w14:paraId="6BC9C21C" w14:textId="206EBADD" w:rsidR="009C1EEA" w:rsidRDefault="00240174" w:rsidP="00240174">
      <w:pPr>
        <w:pStyle w:val="ListParagraph"/>
        <w:jc w:val="center"/>
      </w:pPr>
      <w:r>
        <w:lastRenderedPageBreak/>
        <w:t xml:space="preserve">Appendix </w:t>
      </w:r>
      <w:r w:rsidR="001F2368">
        <w:t>B</w:t>
      </w:r>
    </w:p>
    <w:p w14:paraId="36288A3E" w14:textId="24EF3290" w:rsidR="00240174" w:rsidRDefault="00240174" w:rsidP="00240174">
      <w:pPr>
        <w:pStyle w:val="ListParagraph"/>
        <w:jc w:val="center"/>
      </w:pPr>
      <w:r>
        <w:t>Objective 3 Adobe Spark Tutorial</w:t>
      </w:r>
    </w:p>
    <w:p w14:paraId="1887B972" w14:textId="5D3B6B7D" w:rsidR="002D5363" w:rsidRDefault="00240174" w:rsidP="002D5363">
      <w:hyperlink r:id="rId11" w:history="1">
        <w:r w:rsidR="00C05EC1">
          <w:rPr>
            <w:rStyle w:val="Hyperlink"/>
          </w:rPr>
          <w:t>YouTube Link:  Learning Adobe Spark Video for Classroom Integration</w:t>
        </w:r>
      </w:hyperlink>
    </w:p>
    <w:p w14:paraId="125201AD" w14:textId="77777777" w:rsidR="00C05EC1" w:rsidRDefault="00C05EC1" w:rsidP="002D5363"/>
    <w:p w14:paraId="17474AB9" w14:textId="77777777" w:rsidR="00C05EC1" w:rsidRDefault="00C05EC1" w:rsidP="002D5363"/>
    <w:p w14:paraId="61A00EB1" w14:textId="47D9F630" w:rsidR="00C05EC1" w:rsidRDefault="00C05EC1" w:rsidP="00C05EC1">
      <w:pPr>
        <w:pStyle w:val="ListParagraph"/>
        <w:jc w:val="center"/>
      </w:pPr>
      <w:r>
        <w:t xml:space="preserve">Appendix </w:t>
      </w:r>
      <w:r w:rsidR="001F2368">
        <w:t>C</w:t>
      </w:r>
    </w:p>
    <w:p w14:paraId="75736BAE" w14:textId="5FA45959" w:rsidR="00C05EC1" w:rsidRDefault="00C05EC1" w:rsidP="00583471">
      <w:pPr>
        <w:pStyle w:val="ListParagraph"/>
        <w:jc w:val="center"/>
      </w:pPr>
      <w:r>
        <w:t>Objective 4 Rubric</w:t>
      </w:r>
    </w:p>
    <w:tbl>
      <w:tblPr>
        <w:tblStyle w:val="TableGrid"/>
        <w:tblW w:w="9540" w:type="dxa"/>
        <w:tblInd w:w="-5" w:type="dxa"/>
        <w:tblLook w:val="04A0" w:firstRow="1" w:lastRow="0" w:firstColumn="1" w:lastColumn="0" w:noHBand="0" w:noVBand="1"/>
      </w:tblPr>
      <w:tblGrid>
        <w:gridCol w:w="3330"/>
        <w:gridCol w:w="990"/>
        <w:gridCol w:w="1170"/>
        <w:gridCol w:w="4050"/>
      </w:tblGrid>
      <w:tr w:rsidR="00971DDB" w14:paraId="61A3B68C" w14:textId="77777777" w:rsidTr="00971DDB">
        <w:tc>
          <w:tcPr>
            <w:tcW w:w="3330" w:type="dxa"/>
            <w:shd w:val="clear" w:color="auto" w:fill="D9E2F3" w:themeFill="accent1" w:themeFillTint="33"/>
          </w:tcPr>
          <w:p w14:paraId="67F6DE55" w14:textId="7E274A47" w:rsidR="00C05EC1" w:rsidRPr="00971DDB" w:rsidRDefault="00583471" w:rsidP="00FD739F">
            <w:pPr>
              <w:pStyle w:val="ListParagraph"/>
              <w:ind w:left="0"/>
              <w:jc w:val="center"/>
              <w:rPr>
                <w:sz w:val="20"/>
                <w:szCs w:val="20"/>
              </w:rPr>
            </w:pPr>
            <w:r w:rsidRPr="00971DDB">
              <w:rPr>
                <w:sz w:val="20"/>
                <w:szCs w:val="20"/>
              </w:rPr>
              <w:t>Criteria</w:t>
            </w:r>
          </w:p>
        </w:tc>
        <w:tc>
          <w:tcPr>
            <w:tcW w:w="990" w:type="dxa"/>
            <w:shd w:val="clear" w:color="auto" w:fill="D9E2F3" w:themeFill="accent1" w:themeFillTint="33"/>
          </w:tcPr>
          <w:p w14:paraId="04BC40EB" w14:textId="336407DF" w:rsidR="00C05EC1" w:rsidRPr="00971DDB" w:rsidRDefault="00583471" w:rsidP="00FD739F">
            <w:pPr>
              <w:pStyle w:val="ListParagraph"/>
              <w:ind w:left="0"/>
              <w:jc w:val="center"/>
              <w:rPr>
                <w:sz w:val="20"/>
                <w:szCs w:val="20"/>
              </w:rPr>
            </w:pPr>
            <w:r w:rsidRPr="00971DDB">
              <w:rPr>
                <w:sz w:val="20"/>
                <w:szCs w:val="20"/>
              </w:rPr>
              <w:t>Total Pts.</w:t>
            </w:r>
          </w:p>
        </w:tc>
        <w:tc>
          <w:tcPr>
            <w:tcW w:w="1170" w:type="dxa"/>
            <w:shd w:val="clear" w:color="auto" w:fill="D9E2F3" w:themeFill="accent1" w:themeFillTint="33"/>
          </w:tcPr>
          <w:p w14:paraId="45132946" w14:textId="29F4F1DE" w:rsidR="00C05EC1" w:rsidRPr="00971DDB" w:rsidRDefault="00583471" w:rsidP="00583471">
            <w:pPr>
              <w:pStyle w:val="ListParagraph"/>
              <w:ind w:left="0"/>
              <w:jc w:val="center"/>
              <w:rPr>
                <w:sz w:val="20"/>
                <w:szCs w:val="20"/>
              </w:rPr>
            </w:pPr>
            <w:r w:rsidRPr="00971DDB">
              <w:rPr>
                <w:sz w:val="20"/>
                <w:szCs w:val="20"/>
              </w:rPr>
              <w:t>Pts. Earned</w:t>
            </w:r>
          </w:p>
        </w:tc>
        <w:tc>
          <w:tcPr>
            <w:tcW w:w="4050" w:type="dxa"/>
            <w:shd w:val="clear" w:color="auto" w:fill="D9E2F3" w:themeFill="accent1" w:themeFillTint="33"/>
          </w:tcPr>
          <w:p w14:paraId="0B233B39" w14:textId="16E44053" w:rsidR="00C05EC1" w:rsidRPr="00971DDB" w:rsidRDefault="00971DDB" w:rsidP="00FD739F">
            <w:pPr>
              <w:pStyle w:val="ListParagraph"/>
              <w:ind w:left="0"/>
              <w:jc w:val="center"/>
              <w:rPr>
                <w:sz w:val="20"/>
                <w:szCs w:val="20"/>
              </w:rPr>
            </w:pPr>
            <w:r>
              <w:rPr>
                <w:sz w:val="20"/>
                <w:szCs w:val="20"/>
              </w:rPr>
              <w:t xml:space="preserve">Instructor </w:t>
            </w:r>
            <w:r w:rsidR="00583471" w:rsidRPr="00971DDB">
              <w:rPr>
                <w:sz w:val="20"/>
                <w:szCs w:val="20"/>
              </w:rPr>
              <w:t>Comments</w:t>
            </w:r>
          </w:p>
        </w:tc>
      </w:tr>
      <w:tr w:rsidR="00971DDB" w14:paraId="73F278D2" w14:textId="77777777" w:rsidTr="00971DDB">
        <w:tc>
          <w:tcPr>
            <w:tcW w:w="3330" w:type="dxa"/>
          </w:tcPr>
          <w:p w14:paraId="609F0594" w14:textId="2F27701C" w:rsidR="00C05EC1" w:rsidRPr="00971DDB" w:rsidRDefault="00583471" w:rsidP="00FD739F">
            <w:pPr>
              <w:pStyle w:val="ListParagraph"/>
              <w:ind w:left="0"/>
              <w:rPr>
                <w:sz w:val="20"/>
                <w:szCs w:val="20"/>
              </w:rPr>
            </w:pPr>
            <w:r w:rsidRPr="00971DDB">
              <w:rPr>
                <w:sz w:val="20"/>
                <w:szCs w:val="20"/>
              </w:rPr>
              <w:t>You included your hypothesis at the top of the posting.</w:t>
            </w:r>
            <w:r w:rsidR="00C05EC1" w:rsidRPr="00971DDB">
              <w:rPr>
                <w:sz w:val="20"/>
                <w:szCs w:val="20"/>
              </w:rPr>
              <w:t xml:space="preserve"> </w:t>
            </w:r>
          </w:p>
        </w:tc>
        <w:tc>
          <w:tcPr>
            <w:tcW w:w="990" w:type="dxa"/>
          </w:tcPr>
          <w:p w14:paraId="4FA5EE1C" w14:textId="01848E45" w:rsidR="00C05EC1" w:rsidRPr="00971DDB" w:rsidRDefault="00971DDB" w:rsidP="00971DDB">
            <w:pPr>
              <w:pStyle w:val="ListParagraph"/>
              <w:ind w:left="0"/>
              <w:jc w:val="center"/>
              <w:rPr>
                <w:sz w:val="20"/>
                <w:szCs w:val="20"/>
              </w:rPr>
            </w:pPr>
            <w:r w:rsidRPr="00971DDB">
              <w:rPr>
                <w:sz w:val="20"/>
                <w:szCs w:val="20"/>
              </w:rPr>
              <w:t>2</w:t>
            </w:r>
          </w:p>
        </w:tc>
        <w:tc>
          <w:tcPr>
            <w:tcW w:w="1170" w:type="dxa"/>
          </w:tcPr>
          <w:p w14:paraId="2BAC7EDE" w14:textId="77777777" w:rsidR="00C05EC1" w:rsidRPr="00971DDB" w:rsidRDefault="00C05EC1" w:rsidP="00FD739F">
            <w:pPr>
              <w:pStyle w:val="ListParagraph"/>
              <w:ind w:left="0"/>
              <w:rPr>
                <w:sz w:val="20"/>
                <w:szCs w:val="20"/>
              </w:rPr>
            </w:pPr>
          </w:p>
        </w:tc>
        <w:tc>
          <w:tcPr>
            <w:tcW w:w="4050" w:type="dxa"/>
          </w:tcPr>
          <w:p w14:paraId="138BC432" w14:textId="600E1263" w:rsidR="00C05EC1" w:rsidRPr="00971DDB" w:rsidRDefault="00C05EC1" w:rsidP="00FD739F">
            <w:pPr>
              <w:pStyle w:val="ListParagraph"/>
              <w:ind w:left="0"/>
              <w:rPr>
                <w:sz w:val="20"/>
                <w:szCs w:val="20"/>
              </w:rPr>
            </w:pPr>
          </w:p>
        </w:tc>
      </w:tr>
      <w:tr w:rsidR="00971DDB" w14:paraId="554A7ACB" w14:textId="77777777" w:rsidTr="00971DDB">
        <w:tc>
          <w:tcPr>
            <w:tcW w:w="3330" w:type="dxa"/>
          </w:tcPr>
          <w:p w14:paraId="6CFEBC5B" w14:textId="251F2922" w:rsidR="00583471" w:rsidRPr="00971DDB" w:rsidRDefault="00583471" w:rsidP="00FD739F">
            <w:pPr>
              <w:pStyle w:val="ListParagraph"/>
              <w:ind w:left="0"/>
              <w:rPr>
                <w:sz w:val="20"/>
                <w:szCs w:val="20"/>
              </w:rPr>
            </w:pPr>
            <w:r w:rsidRPr="00971DDB">
              <w:rPr>
                <w:sz w:val="20"/>
                <w:szCs w:val="20"/>
              </w:rPr>
              <w:t>Your reflection was at least 250 words</w:t>
            </w:r>
            <w:r w:rsidR="00971DDB" w:rsidRPr="00971DDB">
              <w:rPr>
                <w:sz w:val="20"/>
                <w:szCs w:val="20"/>
              </w:rPr>
              <w:t xml:space="preserve"> and </w:t>
            </w:r>
            <w:r w:rsidR="00971DDB">
              <w:rPr>
                <w:sz w:val="20"/>
                <w:szCs w:val="20"/>
              </w:rPr>
              <w:t xml:space="preserve">commented on your </w:t>
            </w:r>
            <w:r w:rsidR="00971DDB" w:rsidRPr="00971DDB">
              <w:rPr>
                <w:sz w:val="20"/>
                <w:szCs w:val="20"/>
              </w:rPr>
              <w:t xml:space="preserve">research, experience gathering information, and thoughts about the future.  </w:t>
            </w:r>
          </w:p>
        </w:tc>
        <w:tc>
          <w:tcPr>
            <w:tcW w:w="990" w:type="dxa"/>
          </w:tcPr>
          <w:p w14:paraId="038CE9B8" w14:textId="6E53021A" w:rsidR="00583471" w:rsidRPr="00971DDB" w:rsidRDefault="00971DDB" w:rsidP="00971DDB">
            <w:pPr>
              <w:pStyle w:val="ListParagraph"/>
              <w:ind w:left="0"/>
              <w:jc w:val="center"/>
              <w:rPr>
                <w:sz w:val="20"/>
                <w:szCs w:val="20"/>
              </w:rPr>
            </w:pPr>
            <w:r w:rsidRPr="00971DDB">
              <w:rPr>
                <w:sz w:val="20"/>
                <w:szCs w:val="20"/>
              </w:rPr>
              <w:t>3</w:t>
            </w:r>
          </w:p>
        </w:tc>
        <w:tc>
          <w:tcPr>
            <w:tcW w:w="1170" w:type="dxa"/>
          </w:tcPr>
          <w:p w14:paraId="4FEEF8A8" w14:textId="77777777" w:rsidR="00583471" w:rsidRPr="00971DDB" w:rsidRDefault="00583471" w:rsidP="00FD739F">
            <w:pPr>
              <w:pStyle w:val="ListParagraph"/>
              <w:ind w:left="0"/>
              <w:rPr>
                <w:sz w:val="20"/>
                <w:szCs w:val="20"/>
              </w:rPr>
            </w:pPr>
          </w:p>
        </w:tc>
        <w:tc>
          <w:tcPr>
            <w:tcW w:w="4050" w:type="dxa"/>
          </w:tcPr>
          <w:p w14:paraId="1DC62371" w14:textId="77777777" w:rsidR="00583471" w:rsidRPr="00971DDB" w:rsidRDefault="00583471" w:rsidP="00FD739F">
            <w:pPr>
              <w:pStyle w:val="ListParagraph"/>
              <w:ind w:left="0"/>
              <w:rPr>
                <w:sz w:val="20"/>
                <w:szCs w:val="20"/>
              </w:rPr>
            </w:pPr>
          </w:p>
        </w:tc>
      </w:tr>
      <w:tr w:rsidR="00971DDB" w14:paraId="3D7B8DEB" w14:textId="77777777" w:rsidTr="00971DDB">
        <w:tc>
          <w:tcPr>
            <w:tcW w:w="3330" w:type="dxa"/>
          </w:tcPr>
          <w:p w14:paraId="1F0E0586" w14:textId="27171F27" w:rsidR="00583471" w:rsidRPr="00971DDB" w:rsidRDefault="00971DDB" w:rsidP="00971DDB">
            <w:pPr>
              <w:pStyle w:val="ListParagraph"/>
              <w:ind w:left="0"/>
              <w:rPr>
                <w:sz w:val="20"/>
                <w:szCs w:val="20"/>
              </w:rPr>
            </w:pPr>
            <w:r>
              <w:rPr>
                <w:sz w:val="20"/>
                <w:szCs w:val="20"/>
              </w:rPr>
              <w:t>You included your video by embedding it through either YouTube or Adobe Spark.</w:t>
            </w:r>
          </w:p>
        </w:tc>
        <w:tc>
          <w:tcPr>
            <w:tcW w:w="990" w:type="dxa"/>
          </w:tcPr>
          <w:p w14:paraId="77F69AE0" w14:textId="5552930E" w:rsidR="00583471" w:rsidRPr="00971DDB" w:rsidRDefault="00971DDB" w:rsidP="00971DDB">
            <w:pPr>
              <w:pStyle w:val="ListParagraph"/>
              <w:ind w:left="0"/>
              <w:jc w:val="center"/>
              <w:rPr>
                <w:sz w:val="20"/>
                <w:szCs w:val="20"/>
              </w:rPr>
            </w:pPr>
            <w:r w:rsidRPr="00971DDB">
              <w:rPr>
                <w:sz w:val="20"/>
                <w:szCs w:val="20"/>
              </w:rPr>
              <w:t>2</w:t>
            </w:r>
          </w:p>
        </w:tc>
        <w:tc>
          <w:tcPr>
            <w:tcW w:w="1170" w:type="dxa"/>
          </w:tcPr>
          <w:p w14:paraId="4AA0823A" w14:textId="77777777" w:rsidR="00583471" w:rsidRPr="00971DDB" w:rsidRDefault="00583471" w:rsidP="00FD739F">
            <w:pPr>
              <w:pStyle w:val="ListParagraph"/>
              <w:ind w:left="0"/>
              <w:rPr>
                <w:sz w:val="20"/>
                <w:szCs w:val="20"/>
              </w:rPr>
            </w:pPr>
          </w:p>
        </w:tc>
        <w:tc>
          <w:tcPr>
            <w:tcW w:w="4050" w:type="dxa"/>
          </w:tcPr>
          <w:p w14:paraId="0AB0D8D8" w14:textId="77777777" w:rsidR="00583471" w:rsidRPr="00971DDB" w:rsidRDefault="00583471" w:rsidP="00FD739F">
            <w:pPr>
              <w:pStyle w:val="ListParagraph"/>
              <w:ind w:left="0"/>
              <w:rPr>
                <w:sz w:val="20"/>
                <w:szCs w:val="20"/>
              </w:rPr>
            </w:pPr>
          </w:p>
        </w:tc>
      </w:tr>
      <w:tr w:rsidR="00971DDB" w14:paraId="3EBFB509" w14:textId="77777777" w:rsidTr="00971DDB">
        <w:tc>
          <w:tcPr>
            <w:tcW w:w="3330" w:type="dxa"/>
          </w:tcPr>
          <w:p w14:paraId="33B03C16" w14:textId="1B2470F4" w:rsidR="00583471" w:rsidRPr="00971DDB" w:rsidRDefault="00971DDB" w:rsidP="00971DDB">
            <w:pPr>
              <w:pStyle w:val="ListParagraph"/>
              <w:ind w:left="0"/>
              <w:rPr>
                <w:sz w:val="20"/>
                <w:szCs w:val="20"/>
              </w:rPr>
            </w:pPr>
            <w:r w:rsidRPr="00971DDB">
              <w:rPr>
                <w:sz w:val="20"/>
                <w:szCs w:val="20"/>
              </w:rPr>
              <w:t>You commented on at least 3 other student postings and wrote substantial postings that expand upon, reflected on, or debated (respectfully!) their point of view.</w:t>
            </w:r>
          </w:p>
        </w:tc>
        <w:tc>
          <w:tcPr>
            <w:tcW w:w="990" w:type="dxa"/>
          </w:tcPr>
          <w:p w14:paraId="0AFDE911" w14:textId="4D847A42" w:rsidR="00583471" w:rsidRPr="00971DDB" w:rsidRDefault="00971DDB" w:rsidP="00971DDB">
            <w:pPr>
              <w:pStyle w:val="ListParagraph"/>
              <w:ind w:left="0"/>
              <w:jc w:val="center"/>
              <w:rPr>
                <w:sz w:val="20"/>
                <w:szCs w:val="20"/>
              </w:rPr>
            </w:pPr>
            <w:r w:rsidRPr="00971DDB">
              <w:rPr>
                <w:sz w:val="20"/>
                <w:szCs w:val="20"/>
              </w:rPr>
              <w:t>3</w:t>
            </w:r>
          </w:p>
        </w:tc>
        <w:tc>
          <w:tcPr>
            <w:tcW w:w="1170" w:type="dxa"/>
          </w:tcPr>
          <w:p w14:paraId="49E2F92E" w14:textId="77777777" w:rsidR="00583471" w:rsidRDefault="00583471" w:rsidP="00FD739F">
            <w:pPr>
              <w:pStyle w:val="ListParagraph"/>
              <w:ind w:left="0"/>
            </w:pPr>
          </w:p>
        </w:tc>
        <w:tc>
          <w:tcPr>
            <w:tcW w:w="4050" w:type="dxa"/>
          </w:tcPr>
          <w:p w14:paraId="237E48E8" w14:textId="77777777" w:rsidR="00583471" w:rsidRDefault="00583471" w:rsidP="00FD739F">
            <w:pPr>
              <w:pStyle w:val="ListParagraph"/>
              <w:ind w:left="0"/>
            </w:pPr>
          </w:p>
        </w:tc>
      </w:tr>
    </w:tbl>
    <w:p w14:paraId="3811F525" w14:textId="77777777" w:rsidR="00C05EC1" w:rsidRDefault="00C05EC1" w:rsidP="00C05EC1">
      <w:pPr>
        <w:pStyle w:val="ListParagraph"/>
      </w:pPr>
    </w:p>
    <w:p w14:paraId="23F652CD" w14:textId="5BE05D72" w:rsidR="00C05EC1" w:rsidRDefault="00C05EC1" w:rsidP="00C05EC1">
      <w:pPr>
        <w:pStyle w:val="ListParagraph"/>
      </w:pPr>
      <w:r>
        <w:t xml:space="preserve">Additional </w:t>
      </w:r>
      <w:r w:rsidR="00971DDB">
        <w:t xml:space="preserve">Overall </w:t>
      </w:r>
      <w:r>
        <w:t xml:space="preserve">Comments: </w:t>
      </w:r>
    </w:p>
    <w:p w14:paraId="3BD34B74" w14:textId="77777777" w:rsidR="00C05EC1" w:rsidRDefault="00C05EC1" w:rsidP="00C05EC1">
      <w:pPr>
        <w:pStyle w:val="ListParagraph"/>
      </w:pPr>
      <w:r>
        <w:t>________________________________________________________________________________________________________________________________________________________________________________________________________________________</w:t>
      </w:r>
    </w:p>
    <w:p w14:paraId="6F170A82" w14:textId="77777777" w:rsidR="00C05EC1" w:rsidRPr="00B56DB2" w:rsidRDefault="00C05EC1" w:rsidP="002D5363"/>
    <w:p w14:paraId="2CE2FB15" w14:textId="1AC714EC" w:rsidR="000A3B94" w:rsidRDefault="000A3B94">
      <w:pPr>
        <w:spacing w:line="240" w:lineRule="auto"/>
      </w:pPr>
      <w:r>
        <w:br w:type="page"/>
      </w:r>
    </w:p>
    <w:p w14:paraId="627A4F5D" w14:textId="00A00ECE" w:rsidR="000A3B94" w:rsidRDefault="000A3B94" w:rsidP="000A3B94">
      <w:pPr>
        <w:jc w:val="center"/>
      </w:pPr>
      <w:r>
        <w:lastRenderedPageBreak/>
        <w:t>References</w:t>
      </w:r>
    </w:p>
    <w:p w14:paraId="29FEE3F3" w14:textId="77777777" w:rsidR="004C0EFB" w:rsidRDefault="004C0EFB" w:rsidP="00CD6558">
      <w:pPr>
        <w:ind w:left="720" w:hanging="720"/>
      </w:pPr>
    </w:p>
    <w:p w14:paraId="57B6DB81" w14:textId="1F4CED3E" w:rsidR="00EA16BD" w:rsidRDefault="00EA16BD" w:rsidP="00EA16BD">
      <w:pPr>
        <w:ind w:left="720" w:hanging="720"/>
      </w:pPr>
      <w:r>
        <w:t>Next Generation Science Standards (</w:t>
      </w:r>
      <w:proofErr w:type="spellStart"/>
      <w:r>
        <w:t>n.d.</w:t>
      </w:r>
      <w:proofErr w:type="spellEnd"/>
      <w:r>
        <w:t xml:space="preserve">).  </w:t>
      </w:r>
      <w:r w:rsidRPr="00EA16BD">
        <w:t>Retrieved from</w:t>
      </w:r>
      <w:r>
        <w:rPr>
          <w:i/>
        </w:rPr>
        <w:t xml:space="preserve"> </w:t>
      </w:r>
      <w:r w:rsidRPr="00EA16BD">
        <w:t>http://www.nextgenscience.org/new-jersey</w:t>
      </w:r>
    </w:p>
    <w:p w14:paraId="1D0FD72E" w14:textId="77777777" w:rsidR="00EA16BD" w:rsidRPr="00CD6558" w:rsidRDefault="00EA16BD" w:rsidP="00EA16BD">
      <w:pPr>
        <w:ind w:left="720" w:hanging="720"/>
      </w:pPr>
    </w:p>
    <w:p w14:paraId="327BA098" w14:textId="3EDC5C83" w:rsidR="004C0EFB" w:rsidRDefault="00EA16BD" w:rsidP="00CD6558">
      <w:pPr>
        <w:ind w:left="720" w:hanging="720"/>
      </w:pPr>
      <w:r>
        <w:t>NJ Department of Education</w:t>
      </w:r>
      <w:r w:rsidR="00D447AA">
        <w:t xml:space="preserve"> (201</w:t>
      </w:r>
      <w:r>
        <w:t>6</w:t>
      </w:r>
      <w:r w:rsidR="00D447AA">
        <w:t xml:space="preserve">). </w:t>
      </w:r>
      <w:r>
        <w:rPr>
          <w:i/>
        </w:rPr>
        <w:t xml:space="preserve">New Jersey Student Learning Standards – </w:t>
      </w:r>
      <w:r w:rsidRPr="00EA16BD">
        <w:t>Science</w:t>
      </w:r>
      <w:r>
        <w:t xml:space="preserve">. Retrieved from </w:t>
      </w:r>
      <w:r w:rsidR="004C0EFB" w:rsidRPr="00EA16BD">
        <w:t>http</w:t>
      </w:r>
      <w:r w:rsidR="004C0EFB" w:rsidRPr="004C0EFB">
        <w:t>://www.state.nj.us/education/cccs/2016/science/</w:t>
      </w:r>
    </w:p>
    <w:p w14:paraId="3A59AD2B" w14:textId="77777777" w:rsidR="00EA16BD" w:rsidRDefault="00EA16BD" w:rsidP="00EA16BD">
      <w:pPr>
        <w:ind w:left="720" w:hanging="720"/>
      </w:pPr>
    </w:p>
    <w:p w14:paraId="6BB3759D" w14:textId="77777777" w:rsidR="00EA16BD" w:rsidRDefault="00EA16BD" w:rsidP="00EA16BD">
      <w:pPr>
        <w:ind w:left="720" w:hanging="720"/>
      </w:pPr>
      <w:proofErr w:type="spellStart"/>
      <w:r>
        <w:t>Prensky</w:t>
      </w:r>
      <w:proofErr w:type="spellEnd"/>
      <w:r>
        <w:t xml:space="preserve">, M. (2010). </w:t>
      </w:r>
      <w:r w:rsidRPr="00C84621">
        <w:rPr>
          <w:i/>
        </w:rPr>
        <w:t>Teaching digital natives: Partnering for real learning</w:t>
      </w:r>
      <w:r>
        <w:t>. Thousand Oaks: Corwin.</w:t>
      </w:r>
    </w:p>
    <w:p w14:paraId="0634AC3B" w14:textId="4B3ABC31" w:rsidR="00EA16BD" w:rsidRDefault="00EA16BD" w:rsidP="00064C43">
      <w:pPr>
        <w:spacing w:line="240" w:lineRule="auto"/>
        <w:rPr>
          <w:rFonts w:asciiTheme="minorHAnsi" w:hAnsiTheme="minorHAnsi"/>
        </w:rPr>
      </w:pPr>
    </w:p>
    <w:sectPr w:rsidR="00EA16BD" w:rsidSect="00776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2CE05" w14:textId="77777777" w:rsidR="00FC2A9F" w:rsidRDefault="00FC2A9F" w:rsidP="00DB1DAF">
      <w:r>
        <w:separator/>
      </w:r>
    </w:p>
  </w:endnote>
  <w:endnote w:type="continuationSeparator" w:id="0">
    <w:p w14:paraId="53BC93F9" w14:textId="77777777" w:rsidR="00FC2A9F" w:rsidRDefault="00FC2A9F" w:rsidP="00D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D36D" w14:textId="77777777" w:rsidR="00FC2A9F" w:rsidRDefault="00FC2A9F" w:rsidP="00DB1DAF">
      <w:r>
        <w:separator/>
      </w:r>
    </w:p>
  </w:footnote>
  <w:footnote w:type="continuationSeparator" w:id="0">
    <w:p w14:paraId="32AE5FA9" w14:textId="77777777" w:rsidR="00FC2A9F" w:rsidRDefault="00FC2A9F" w:rsidP="00DB1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CABD" w14:textId="77777777" w:rsidR="00FD739F" w:rsidRDefault="00FD739F" w:rsidP="00FD73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9A92D" w14:textId="77777777" w:rsidR="00FD739F" w:rsidRDefault="00FD739F" w:rsidP="00DB1D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3074" w14:textId="77777777" w:rsidR="00FD739F" w:rsidRPr="00DB1DAF" w:rsidRDefault="00FD739F" w:rsidP="00FD739F">
    <w:pPr>
      <w:pStyle w:val="Header"/>
      <w:framePr w:wrap="none" w:vAnchor="text" w:hAnchor="margin" w:xAlign="right" w:y="1"/>
      <w:rPr>
        <w:rStyle w:val="PageNumber"/>
      </w:rPr>
    </w:pPr>
    <w:r w:rsidRPr="00DB1DAF">
      <w:rPr>
        <w:rStyle w:val="PageNumber"/>
      </w:rPr>
      <w:fldChar w:fldCharType="begin"/>
    </w:r>
    <w:r w:rsidRPr="00DB1DAF">
      <w:rPr>
        <w:rStyle w:val="PageNumber"/>
      </w:rPr>
      <w:instrText xml:space="preserve">PAGE  </w:instrText>
    </w:r>
    <w:r w:rsidRPr="00DB1DAF">
      <w:rPr>
        <w:rStyle w:val="PageNumber"/>
      </w:rPr>
      <w:fldChar w:fldCharType="separate"/>
    </w:r>
    <w:r w:rsidR="00E40837">
      <w:rPr>
        <w:rStyle w:val="PageNumber"/>
        <w:noProof/>
      </w:rPr>
      <w:t>12</w:t>
    </w:r>
    <w:r w:rsidRPr="00DB1DAF">
      <w:rPr>
        <w:rStyle w:val="PageNumber"/>
      </w:rPr>
      <w:fldChar w:fldCharType="end"/>
    </w:r>
  </w:p>
  <w:p w14:paraId="78E08C48" w14:textId="164BDEBF" w:rsidR="00FD739F" w:rsidRPr="00DB1DAF" w:rsidRDefault="00FD739F" w:rsidP="00DB1DAF">
    <w:pPr>
      <w:pStyle w:val="Header"/>
      <w:ind w:right="360"/>
    </w:pPr>
    <w:r w:rsidRPr="00DB1DAF">
      <w:t>PARTNERING PEDAGOGIES</w:t>
    </w:r>
    <w:r>
      <w:t xml:space="preserve"> C</w:t>
    </w:r>
    <w:r w:rsidRPr="00DB1DAF">
      <w:tab/>
    </w:r>
    <w:r w:rsidRPr="00DB1DA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EC46" w14:textId="77777777" w:rsidR="00FD739F" w:rsidRPr="00DB1DAF" w:rsidRDefault="00FD739F" w:rsidP="00FD739F">
    <w:pPr>
      <w:pStyle w:val="Header"/>
      <w:framePr w:wrap="none" w:vAnchor="text" w:hAnchor="margin" w:xAlign="right" w:y="1"/>
      <w:rPr>
        <w:rStyle w:val="PageNumber"/>
      </w:rPr>
    </w:pPr>
    <w:r w:rsidRPr="00DB1DAF">
      <w:rPr>
        <w:rStyle w:val="PageNumber"/>
      </w:rPr>
      <w:fldChar w:fldCharType="begin"/>
    </w:r>
    <w:r w:rsidRPr="00DB1DAF">
      <w:rPr>
        <w:rStyle w:val="PageNumber"/>
      </w:rPr>
      <w:instrText xml:space="preserve">PAGE  </w:instrText>
    </w:r>
    <w:r w:rsidRPr="00DB1DAF">
      <w:rPr>
        <w:rStyle w:val="PageNumber"/>
      </w:rPr>
      <w:fldChar w:fldCharType="separate"/>
    </w:r>
    <w:r w:rsidR="00E40837">
      <w:rPr>
        <w:rStyle w:val="PageNumber"/>
        <w:noProof/>
      </w:rPr>
      <w:t>1</w:t>
    </w:r>
    <w:r w:rsidRPr="00DB1DAF">
      <w:rPr>
        <w:rStyle w:val="PageNumber"/>
      </w:rPr>
      <w:fldChar w:fldCharType="end"/>
    </w:r>
  </w:p>
  <w:p w14:paraId="49B8099A" w14:textId="57DACDEB" w:rsidR="00FD739F" w:rsidRPr="00DB1DAF" w:rsidRDefault="00FD739F" w:rsidP="00DB1DAF">
    <w:pPr>
      <w:pStyle w:val="Header"/>
      <w:ind w:right="360"/>
    </w:pPr>
    <w:r w:rsidRPr="00DB1DAF">
      <w:t xml:space="preserve">Running head:  </w:t>
    </w:r>
    <w:r>
      <w:t>PARTNERING PEDAGOGIES C</w:t>
    </w:r>
    <w:r w:rsidRPr="00DB1DAF">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60A8"/>
    <w:multiLevelType w:val="hybridMultilevel"/>
    <w:tmpl w:val="429A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76712"/>
    <w:multiLevelType w:val="hybridMultilevel"/>
    <w:tmpl w:val="429A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AF"/>
    <w:rsid w:val="000038D4"/>
    <w:rsid w:val="000119CA"/>
    <w:rsid w:val="00031F91"/>
    <w:rsid w:val="00036221"/>
    <w:rsid w:val="00064C43"/>
    <w:rsid w:val="000668D1"/>
    <w:rsid w:val="00071B74"/>
    <w:rsid w:val="00080115"/>
    <w:rsid w:val="00087B28"/>
    <w:rsid w:val="00091B31"/>
    <w:rsid w:val="000949C1"/>
    <w:rsid w:val="000963CD"/>
    <w:rsid w:val="000A3B94"/>
    <w:rsid w:val="000B25FB"/>
    <w:rsid w:val="000B359B"/>
    <w:rsid w:val="000E3EDF"/>
    <w:rsid w:val="000F5C3B"/>
    <w:rsid w:val="00103891"/>
    <w:rsid w:val="0012280A"/>
    <w:rsid w:val="00123465"/>
    <w:rsid w:val="0014361C"/>
    <w:rsid w:val="00187775"/>
    <w:rsid w:val="001A3E4A"/>
    <w:rsid w:val="001E209F"/>
    <w:rsid w:val="001E4A8A"/>
    <w:rsid w:val="001F2368"/>
    <w:rsid w:val="00232A75"/>
    <w:rsid w:val="0023411F"/>
    <w:rsid w:val="0023668D"/>
    <w:rsid w:val="00240174"/>
    <w:rsid w:val="0024657E"/>
    <w:rsid w:val="002471C5"/>
    <w:rsid w:val="002538F0"/>
    <w:rsid w:val="002572FD"/>
    <w:rsid w:val="002A6174"/>
    <w:rsid w:val="002B1B1D"/>
    <w:rsid w:val="002B3DC5"/>
    <w:rsid w:val="002B4C10"/>
    <w:rsid w:val="002B7825"/>
    <w:rsid w:val="002C10CC"/>
    <w:rsid w:val="002C7356"/>
    <w:rsid w:val="002D5363"/>
    <w:rsid w:val="0030527D"/>
    <w:rsid w:val="00323954"/>
    <w:rsid w:val="00366FAE"/>
    <w:rsid w:val="00370902"/>
    <w:rsid w:val="00383941"/>
    <w:rsid w:val="003D4126"/>
    <w:rsid w:val="003F433B"/>
    <w:rsid w:val="00437BDE"/>
    <w:rsid w:val="00456FC0"/>
    <w:rsid w:val="004578BE"/>
    <w:rsid w:val="00475D8D"/>
    <w:rsid w:val="00484534"/>
    <w:rsid w:val="00492BD1"/>
    <w:rsid w:val="0049426B"/>
    <w:rsid w:val="004C0EFB"/>
    <w:rsid w:val="004C70CB"/>
    <w:rsid w:val="004D68FD"/>
    <w:rsid w:val="004E3342"/>
    <w:rsid w:val="00503111"/>
    <w:rsid w:val="00505598"/>
    <w:rsid w:val="00514D0E"/>
    <w:rsid w:val="00516256"/>
    <w:rsid w:val="00553ACA"/>
    <w:rsid w:val="00581FDD"/>
    <w:rsid w:val="00583471"/>
    <w:rsid w:val="005834BF"/>
    <w:rsid w:val="005A4B3F"/>
    <w:rsid w:val="005B3418"/>
    <w:rsid w:val="005C0D83"/>
    <w:rsid w:val="0060301C"/>
    <w:rsid w:val="00604FBA"/>
    <w:rsid w:val="0061327F"/>
    <w:rsid w:val="00627664"/>
    <w:rsid w:val="00680454"/>
    <w:rsid w:val="006A7A0B"/>
    <w:rsid w:val="006B2BAE"/>
    <w:rsid w:val="006B7DA1"/>
    <w:rsid w:val="006D7323"/>
    <w:rsid w:val="006F0956"/>
    <w:rsid w:val="006F24CE"/>
    <w:rsid w:val="007017F4"/>
    <w:rsid w:val="007102D0"/>
    <w:rsid w:val="00714A8E"/>
    <w:rsid w:val="00736574"/>
    <w:rsid w:val="00740319"/>
    <w:rsid w:val="00743EDD"/>
    <w:rsid w:val="00767443"/>
    <w:rsid w:val="007769C1"/>
    <w:rsid w:val="00783900"/>
    <w:rsid w:val="0079330E"/>
    <w:rsid w:val="007A300D"/>
    <w:rsid w:val="007A46C7"/>
    <w:rsid w:val="007A7703"/>
    <w:rsid w:val="007D5108"/>
    <w:rsid w:val="007E15F0"/>
    <w:rsid w:val="00800A9B"/>
    <w:rsid w:val="00801BA3"/>
    <w:rsid w:val="008407BB"/>
    <w:rsid w:val="00854609"/>
    <w:rsid w:val="00854B0B"/>
    <w:rsid w:val="00856898"/>
    <w:rsid w:val="00863521"/>
    <w:rsid w:val="008722AC"/>
    <w:rsid w:val="00880EF7"/>
    <w:rsid w:val="0088536F"/>
    <w:rsid w:val="008A1BEE"/>
    <w:rsid w:val="008A370D"/>
    <w:rsid w:val="008B52E4"/>
    <w:rsid w:val="008E134D"/>
    <w:rsid w:val="008E749D"/>
    <w:rsid w:val="00910B3F"/>
    <w:rsid w:val="009520E0"/>
    <w:rsid w:val="00971DDB"/>
    <w:rsid w:val="009B2B5C"/>
    <w:rsid w:val="009C1EEA"/>
    <w:rsid w:val="009F6675"/>
    <w:rsid w:val="00A32E48"/>
    <w:rsid w:val="00A505F2"/>
    <w:rsid w:val="00A54C4E"/>
    <w:rsid w:val="00A567F2"/>
    <w:rsid w:val="00A80FE7"/>
    <w:rsid w:val="00A90564"/>
    <w:rsid w:val="00A90677"/>
    <w:rsid w:val="00A93BE6"/>
    <w:rsid w:val="00AB0633"/>
    <w:rsid w:val="00AB439B"/>
    <w:rsid w:val="00AC0941"/>
    <w:rsid w:val="00AF24FD"/>
    <w:rsid w:val="00B07935"/>
    <w:rsid w:val="00B16C0B"/>
    <w:rsid w:val="00B26C79"/>
    <w:rsid w:val="00B52115"/>
    <w:rsid w:val="00B56DB2"/>
    <w:rsid w:val="00B7212E"/>
    <w:rsid w:val="00B97B05"/>
    <w:rsid w:val="00BA0618"/>
    <w:rsid w:val="00BA6623"/>
    <w:rsid w:val="00BB3F2E"/>
    <w:rsid w:val="00BB4BEE"/>
    <w:rsid w:val="00BC0736"/>
    <w:rsid w:val="00BC09FB"/>
    <w:rsid w:val="00BD7C5D"/>
    <w:rsid w:val="00BF59BB"/>
    <w:rsid w:val="00C05EC1"/>
    <w:rsid w:val="00C40425"/>
    <w:rsid w:val="00C626FF"/>
    <w:rsid w:val="00C72249"/>
    <w:rsid w:val="00C77E54"/>
    <w:rsid w:val="00C800B4"/>
    <w:rsid w:val="00C84621"/>
    <w:rsid w:val="00CC0DA6"/>
    <w:rsid w:val="00CD6558"/>
    <w:rsid w:val="00CF3814"/>
    <w:rsid w:val="00D447AA"/>
    <w:rsid w:val="00D5436A"/>
    <w:rsid w:val="00D6580D"/>
    <w:rsid w:val="00D82302"/>
    <w:rsid w:val="00DB1DAF"/>
    <w:rsid w:val="00DB7CCD"/>
    <w:rsid w:val="00DC38AF"/>
    <w:rsid w:val="00DF318A"/>
    <w:rsid w:val="00E04E8F"/>
    <w:rsid w:val="00E2213E"/>
    <w:rsid w:val="00E26D79"/>
    <w:rsid w:val="00E40837"/>
    <w:rsid w:val="00E429CE"/>
    <w:rsid w:val="00E456C4"/>
    <w:rsid w:val="00E45F4E"/>
    <w:rsid w:val="00E515D1"/>
    <w:rsid w:val="00E73CDB"/>
    <w:rsid w:val="00E76184"/>
    <w:rsid w:val="00E7668C"/>
    <w:rsid w:val="00E82007"/>
    <w:rsid w:val="00E9022B"/>
    <w:rsid w:val="00E96BCD"/>
    <w:rsid w:val="00EA16BD"/>
    <w:rsid w:val="00EA3EC9"/>
    <w:rsid w:val="00EC05E5"/>
    <w:rsid w:val="00EC263F"/>
    <w:rsid w:val="00EC4D92"/>
    <w:rsid w:val="00F039F7"/>
    <w:rsid w:val="00F12A35"/>
    <w:rsid w:val="00F21136"/>
    <w:rsid w:val="00F23E4A"/>
    <w:rsid w:val="00F56335"/>
    <w:rsid w:val="00F7366C"/>
    <w:rsid w:val="00F8177D"/>
    <w:rsid w:val="00FB4BE1"/>
    <w:rsid w:val="00FB5337"/>
    <w:rsid w:val="00FC2A9F"/>
    <w:rsid w:val="00FC3AA0"/>
    <w:rsid w:val="00FD3CAA"/>
    <w:rsid w:val="00FD73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A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DB2"/>
    <w:pPr>
      <w:spacing w:line="360" w:lineRule="auto"/>
    </w:pPr>
    <w:rPr>
      <w:rFonts w:ascii="Times" w:hAnsi="Times"/>
    </w:rPr>
  </w:style>
  <w:style w:type="paragraph" w:styleId="Heading1">
    <w:name w:val="heading 1"/>
    <w:basedOn w:val="Normal"/>
    <w:next w:val="Normal"/>
    <w:link w:val="Heading1Char"/>
    <w:uiPriority w:val="9"/>
    <w:qFormat/>
    <w:rsid w:val="00E2213E"/>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2213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DAF"/>
    <w:pPr>
      <w:tabs>
        <w:tab w:val="center" w:pos="4680"/>
        <w:tab w:val="right" w:pos="9360"/>
      </w:tabs>
    </w:pPr>
  </w:style>
  <w:style w:type="character" w:customStyle="1" w:styleId="HeaderChar">
    <w:name w:val="Header Char"/>
    <w:basedOn w:val="DefaultParagraphFont"/>
    <w:link w:val="Header"/>
    <w:uiPriority w:val="99"/>
    <w:rsid w:val="00DB1DAF"/>
  </w:style>
  <w:style w:type="paragraph" w:styleId="Footer">
    <w:name w:val="footer"/>
    <w:basedOn w:val="Normal"/>
    <w:link w:val="FooterChar"/>
    <w:uiPriority w:val="99"/>
    <w:unhideWhenUsed/>
    <w:rsid w:val="00DB1DAF"/>
    <w:pPr>
      <w:tabs>
        <w:tab w:val="center" w:pos="4680"/>
        <w:tab w:val="right" w:pos="9360"/>
      </w:tabs>
    </w:pPr>
  </w:style>
  <w:style w:type="character" w:customStyle="1" w:styleId="FooterChar">
    <w:name w:val="Footer Char"/>
    <w:basedOn w:val="DefaultParagraphFont"/>
    <w:link w:val="Footer"/>
    <w:uiPriority w:val="99"/>
    <w:rsid w:val="00DB1DAF"/>
  </w:style>
  <w:style w:type="character" w:styleId="PageNumber">
    <w:name w:val="page number"/>
    <w:basedOn w:val="DefaultParagraphFont"/>
    <w:uiPriority w:val="99"/>
    <w:semiHidden/>
    <w:unhideWhenUsed/>
    <w:rsid w:val="00DB1DAF"/>
  </w:style>
  <w:style w:type="character" w:customStyle="1" w:styleId="Heading1Char">
    <w:name w:val="Heading 1 Char"/>
    <w:basedOn w:val="DefaultParagraphFont"/>
    <w:link w:val="Heading1"/>
    <w:uiPriority w:val="9"/>
    <w:rsid w:val="00E2213E"/>
    <w:rPr>
      <w:rFonts w:ascii="Times" w:eastAsiaTheme="majorEastAsia" w:hAnsi="Times" w:cstheme="majorBidi"/>
      <w:b/>
      <w:color w:val="000000" w:themeColor="text1"/>
      <w:szCs w:val="32"/>
    </w:rPr>
  </w:style>
  <w:style w:type="character" w:customStyle="1" w:styleId="Heading2Char">
    <w:name w:val="Heading 2 Char"/>
    <w:basedOn w:val="DefaultParagraphFont"/>
    <w:link w:val="Heading2"/>
    <w:uiPriority w:val="9"/>
    <w:rsid w:val="00E2213E"/>
    <w:rPr>
      <w:rFonts w:ascii="Times" w:eastAsiaTheme="majorEastAsia" w:hAnsi="Times" w:cstheme="majorBidi"/>
      <w:b/>
      <w:color w:val="000000" w:themeColor="text1"/>
      <w:szCs w:val="26"/>
    </w:rPr>
  </w:style>
  <w:style w:type="character" w:styleId="Hyperlink">
    <w:name w:val="Hyperlink"/>
    <w:basedOn w:val="DefaultParagraphFont"/>
    <w:uiPriority w:val="99"/>
    <w:unhideWhenUsed/>
    <w:rsid w:val="00C84621"/>
    <w:rPr>
      <w:color w:val="0563C1" w:themeColor="hyperlink"/>
      <w:u w:val="single"/>
    </w:rPr>
  </w:style>
  <w:style w:type="table" w:styleId="TableGrid">
    <w:name w:val="Table Grid"/>
    <w:basedOn w:val="TableNormal"/>
    <w:uiPriority w:val="59"/>
    <w:rsid w:val="00087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5F0"/>
    <w:pPr>
      <w:ind w:left="720"/>
      <w:contextualSpacing/>
    </w:pPr>
  </w:style>
  <w:style w:type="paragraph" w:customStyle="1" w:styleId="s10">
    <w:name w:val="s10"/>
    <w:basedOn w:val="Normal"/>
    <w:rsid w:val="00A80FE7"/>
    <w:pPr>
      <w:spacing w:before="100" w:beforeAutospacing="1" w:after="100" w:afterAutospacing="1" w:line="240" w:lineRule="auto"/>
    </w:pPr>
    <w:rPr>
      <w:rFonts w:ascii="Times New Roman" w:hAnsi="Times New Roman" w:cs="Times New Roman"/>
    </w:rPr>
  </w:style>
  <w:style w:type="character" w:customStyle="1" w:styleId="s13">
    <w:name w:val="s13"/>
    <w:basedOn w:val="DefaultParagraphFont"/>
    <w:rsid w:val="00A80FE7"/>
  </w:style>
  <w:style w:type="paragraph" w:styleId="TOC1">
    <w:name w:val="toc 1"/>
    <w:basedOn w:val="Normal"/>
    <w:next w:val="Normal"/>
    <w:autoRedefine/>
    <w:uiPriority w:val="39"/>
    <w:unhideWhenUsed/>
    <w:rsid w:val="00E40837"/>
    <w:pPr>
      <w:tabs>
        <w:tab w:val="right" w:leader="dot" w:pos="9350"/>
      </w:tabs>
      <w:jc w:val="center"/>
    </w:pPr>
  </w:style>
  <w:style w:type="paragraph" w:styleId="TOC2">
    <w:name w:val="toc 2"/>
    <w:basedOn w:val="Normal"/>
    <w:next w:val="Normal"/>
    <w:autoRedefine/>
    <w:uiPriority w:val="39"/>
    <w:unhideWhenUsed/>
    <w:rsid w:val="00FD739F"/>
    <w:pPr>
      <w:ind w:left="240"/>
    </w:pPr>
  </w:style>
  <w:style w:type="paragraph" w:styleId="TOC3">
    <w:name w:val="toc 3"/>
    <w:basedOn w:val="Normal"/>
    <w:next w:val="Normal"/>
    <w:autoRedefine/>
    <w:uiPriority w:val="39"/>
    <w:unhideWhenUsed/>
    <w:rsid w:val="00FD739F"/>
    <w:pPr>
      <w:ind w:left="480"/>
    </w:pPr>
  </w:style>
  <w:style w:type="paragraph" w:styleId="TOC4">
    <w:name w:val="toc 4"/>
    <w:basedOn w:val="Normal"/>
    <w:next w:val="Normal"/>
    <w:autoRedefine/>
    <w:uiPriority w:val="39"/>
    <w:unhideWhenUsed/>
    <w:rsid w:val="00FD739F"/>
    <w:pPr>
      <w:ind w:left="720"/>
    </w:pPr>
  </w:style>
  <w:style w:type="paragraph" w:styleId="TOC5">
    <w:name w:val="toc 5"/>
    <w:basedOn w:val="Normal"/>
    <w:next w:val="Normal"/>
    <w:autoRedefine/>
    <w:uiPriority w:val="39"/>
    <w:unhideWhenUsed/>
    <w:rsid w:val="00FD739F"/>
    <w:pPr>
      <w:ind w:left="960"/>
    </w:pPr>
  </w:style>
  <w:style w:type="paragraph" w:styleId="TOC6">
    <w:name w:val="toc 6"/>
    <w:basedOn w:val="Normal"/>
    <w:next w:val="Normal"/>
    <w:autoRedefine/>
    <w:uiPriority w:val="39"/>
    <w:unhideWhenUsed/>
    <w:rsid w:val="00FD739F"/>
    <w:pPr>
      <w:ind w:left="1200"/>
    </w:pPr>
  </w:style>
  <w:style w:type="paragraph" w:styleId="TOC7">
    <w:name w:val="toc 7"/>
    <w:basedOn w:val="Normal"/>
    <w:next w:val="Normal"/>
    <w:autoRedefine/>
    <w:uiPriority w:val="39"/>
    <w:unhideWhenUsed/>
    <w:rsid w:val="00FD739F"/>
    <w:pPr>
      <w:ind w:left="1440"/>
    </w:pPr>
  </w:style>
  <w:style w:type="paragraph" w:styleId="TOC8">
    <w:name w:val="toc 8"/>
    <w:basedOn w:val="Normal"/>
    <w:next w:val="Normal"/>
    <w:autoRedefine/>
    <w:uiPriority w:val="39"/>
    <w:unhideWhenUsed/>
    <w:rsid w:val="00FD739F"/>
    <w:pPr>
      <w:ind w:left="1680"/>
    </w:pPr>
  </w:style>
  <w:style w:type="paragraph" w:styleId="TOC9">
    <w:name w:val="toc 9"/>
    <w:basedOn w:val="Normal"/>
    <w:next w:val="Normal"/>
    <w:autoRedefine/>
    <w:uiPriority w:val="39"/>
    <w:unhideWhenUsed/>
    <w:rsid w:val="00FD739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0918">
      <w:bodyDiv w:val="1"/>
      <w:marLeft w:val="0"/>
      <w:marRight w:val="0"/>
      <w:marTop w:val="0"/>
      <w:marBottom w:val="0"/>
      <w:divBdr>
        <w:top w:val="none" w:sz="0" w:space="0" w:color="auto"/>
        <w:left w:val="none" w:sz="0" w:space="0" w:color="auto"/>
        <w:bottom w:val="none" w:sz="0" w:space="0" w:color="auto"/>
        <w:right w:val="none" w:sz="0" w:space="0" w:color="auto"/>
      </w:divBdr>
    </w:div>
    <w:div w:id="165825543">
      <w:bodyDiv w:val="1"/>
      <w:marLeft w:val="0"/>
      <w:marRight w:val="0"/>
      <w:marTop w:val="0"/>
      <w:marBottom w:val="0"/>
      <w:divBdr>
        <w:top w:val="none" w:sz="0" w:space="0" w:color="auto"/>
        <w:left w:val="none" w:sz="0" w:space="0" w:color="auto"/>
        <w:bottom w:val="none" w:sz="0" w:space="0" w:color="auto"/>
        <w:right w:val="none" w:sz="0" w:space="0" w:color="auto"/>
      </w:divBdr>
    </w:div>
    <w:div w:id="189883874">
      <w:bodyDiv w:val="1"/>
      <w:marLeft w:val="0"/>
      <w:marRight w:val="0"/>
      <w:marTop w:val="0"/>
      <w:marBottom w:val="0"/>
      <w:divBdr>
        <w:top w:val="none" w:sz="0" w:space="0" w:color="auto"/>
        <w:left w:val="none" w:sz="0" w:space="0" w:color="auto"/>
        <w:bottom w:val="none" w:sz="0" w:space="0" w:color="auto"/>
        <w:right w:val="none" w:sz="0" w:space="0" w:color="auto"/>
      </w:divBdr>
    </w:div>
    <w:div w:id="368188785">
      <w:bodyDiv w:val="1"/>
      <w:marLeft w:val="0"/>
      <w:marRight w:val="0"/>
      <w:marTop w:val="0"/>
      <w:marBottom w:val="0"/>
      <w:divBdr>
        <w:top w:val="none" w:sz="0" w:space="0" w:color="auto"/>
        <w:left w:val="none" w:sz="0" w:space="0" w:color="auto"/>
        <w:bottom w:val="none" w:sz="0" w:space="0" w:color="auto"/>
        <w:right w:val="none" w:sz="0" w:space="0" w:color="auto"/>
      </w:divBdr>
    </w:div>
    <w:div w:id="383869322">
      <w:bodyDiv w:val="1"/>
      <w:marLeft w:val="0"/>
      <w:marRight w:val="0"/>
      <w:marTop w:val="0"/>
      <w:marBottom w:val="0"/>
      <w:divBdr>
        <w:top w:val="none" w:sz="0" w:space="0" w:color="auto"/>
        <w:left w:val="none" w:sz="0" w:space="0" w:color="auto"/>
        <w:bottom w:val="none" w:sz="0" w:space="0" w:color="auto"/>
        <w:right w:val="none" w:sz="0" w:space="0" w:color="auto"/>
      </w:divBdr>
    </w:div>
    <w:div w:id="875049797">
      <w:bodyDiv w:val="1"/>
      <w:marLeft w:val="0"/>
      <w:marRight w:val="0"/>
      <w:marTop w:val="0"/>
      <w:marBottom w:val="0"/>
      <w:divBdr>
        <w:top w:val="none" w:sz="0" w:space="0" w:color="auto"/>
        <w:left w:val="none" w:sz="0" w:space="0" w:color="auto"/>
        <w:bottom w:val="none" w:sz="0" w:space="0" w:color="auto"/>
        <w:right w:val="none" w:sz="0" w:space="0" w:color="auto"/>
      </w:divBdr>
    </w:div>
    <w:div w:id="1008218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1rP2kfZwpF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426CD4-976D-5B4A-A805-F137EC0F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15</Pages>
  <Words>3209</Words>
  <Characters>18295</Characters>
  <Application>Microsoft Macintosh Word</Application>
  <DocSecurity>0</DocSecurity>
  <Lines>152</Lines>
  <Paragraphs>42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Web-Enhanced Lesson Plan – Part C</vt:lpstr>
      <vt:lpstr>    Driving Question</vt:lpstr>
      <vt:lpstr>    Context</vt:lpstr>
      <vt:lpstr>    Concepts Covered</vt:lpstr>
      <vt:lpstr>    Partnering Pedagogy</vt:lpstr>
      <vt:lpstr>    The Learners</vt:lpstr>
      <vt:lpstr>    Activities and Technologies</vt:lpstr>
      <vt:lpstr>    Objectives, investigations, activities, scaffolds, tools, and assessments</vt:lpstr>
      <vt:lpstr>    </vt:lpstr>
      <vt:lpstr>    How will you group them and how will you ensure they contribute together?</vt:lpstr>
      <vt:lpstr>    How long is the lesson?  When will the lesson be taught?</vt:lpstr>
      <vt:lpstr>    How will you monitor your students' learning during the unit?</vt:lpstr>
      <vt:lpstr>    What evidence/artifacts will students create to demonstrate learning?</vt:lpstr>
      <vt:lpstr>    How will you assess students' processes and products? </vt:lpstr>
      <vt:lpstr>    When and by whom will the assessments occur?</vt:lpstr>
      <vt:lpstr>    Appendices</vt:lpstr>
    </vt:vector>
  </TitlesOfParts>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Donnoli</dc:creator>
  <cp:keywords/>
  <dc:description/>
  <cp:lastModifiedBy>Nicholas Donnoli</cp:lastModifiedBy>
  <cp:revision>24</cp:revision>
  <dcterms:created xsi:type="dcterms:W3CDTF">2017-04-18T02:34:00Z</dcterms:created>
  <dcterms:modified xsi:type="dcterms:W3CDTF">2017-04-23T22:33:00Z</dcterms:modified>
</cp:coreProperties>
</file>